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0A25" w14:textId="77777777" w:rsidR="008D6713" w:rsidRPr="009B2FD9" w:rsidRDefault="00000000" w:rsidP="00CE0A34">
      <w:sdt>
        <w:sdtPr>
          <w:alias w:val="Sdm_AMNavn"/>
          <w:tag w:val="Sdm_AMNavn"/>
          <w:id w:val="87253739"/>
          <w:lock w:val="sdtLocked"/>
          <w:dataBinding w:xpath="/document/body/Sdm_AMNavn" w:storeItemID="{C57CA5C7-321A-4392-85EA-A4D4B71B6A33}"/>
          <w:text/>
        </w:sdtPr>
        <w:sdtContent>
          <w:bookmarkStart w:id="0" w:name="Sdm_AMNavn"/>
          <w:r w:rsidR="0022771A" w:rsidRPr="009B2FD9">
            <w:t>Viken Skog v/Hans Martin Hofseth</w:t>
          </w:r>
        </w:sdtContent>
      </w:sdt>
      <w:bookmarkEnd w:id="0"/>
    </w:p>
    <w:p w14:paraId="488C2EFE" w14:textId="66979E53" w:rsidR="008D6713" w:rsidRPr="009B2FD9" w:rsidRDefault="00000000" w:rsidP="00CE0A34">
      <w:pPr>
        <w:rPr>
          <w:vanish/>
        </w:rPr>
      </w:pPr>
      <w:sdt>
        <w:sdtPr>
          <w:rPr>
            <w:vanish/>
          </w:rPr>
          <w:alias w:val="Sdm_AMAdr"/>
          <w:tag w:val="Sdm_AMAdr"/>
          <w:id w:val="78268809"/>
          <w:lock w:val="sdtLocked"/>
          <w:dataBinding w:xpath="/document/body/Sdm_AMAdr" w:storeItemID="{C57CA5C7-321A-4392-85EA-A4D4B71B6A33}"/>
          <w:text/>
        </w:sdtPr>
        <w:sdtContent>
          <w:bookmarkStart w:id="1" w:name="Sdm_AMAdr"/>
          <w:r w:rsidR="00E259A5">
            <w:rPr>
              <w:vanish/>
            </w:rPr>
            <w:t xml:space="preserve"> </w:t>
          </w:r>
        </w:sdtContent>
      </w:sdt>
      <w:bookmarkEnd w:id="1"/>
    </w:p>
    <w:p w14:paraId="44F3A249" w14:textId="29AF7D5A" w:rsidR="008D6713" w:rsidRPr="009B2FD9" w:rsidRDefault="00000000" w:rsidP="00CE0A34">
      <w:pPr>
        <w:rPr>
          <w:vanish/>
        </w:rPr>
      </w:pPr>
      <w:sdt>
        <w:sdtPr>
          <w:rPr>
            <w:vanish/>
          </w:rPr>
          <w:alias w:val="Sdm_AMAdr2"/>
          <w:tag w:val="Sdm_AMAdr2"/>
          <w:id w:val="24656296"/>
          <w:lock w:val="sdtLocked"/>
          <w:dataBinding w:xpath="/document/body/Sdm_AMAdr2" w:storeItemID="{C57CA5C7-321A-4392-85EA-A4D4B71B6A33}"/>
          <w:text/>
        </w:sdtPr>
        <w:sdtContent>
          <w:bookmarkStart w:id="2" w:name="Sdm_AMAdr2"/>
          <w:r w:rsidR="00E259A5">
            <w:rPr>
              <w:vanish/>
            </w:rPr>
            <w:t xml:space="preserve"> </w:t>
          </w:r>
        </w:sdtContent>
      </w:sdt>
      <w:bookmarkEnd w:id="2"/>
    </w:p>
    <w:p w14:paraId="51A5A675" w14:textId="08F4013F" w:rsidR="008D6713" w:rsidRDefault="00000000" w:rsidP="000904F9">
      <w:pPr>
        <w:rPr>
          <w:vanish/>
          <w:sz w:val="11"/>
          <w:szCs w:val="11"/>
        </w:rPr>
      </w:pPr>
      <w:sdt>
        <w:sdtPr>
          <w:rPr>
            <w:vanish/>
          </w:rPr>
          <w:alias w:val="Sdm_AMPostNr"/>
          <w:tag w:val="Sdm_AMPostNr"/>
          <w:id w:val="51954859"/>
          <w:lock w:val="sdtLocked"/>
          <w:dataBinding w:xpath="/document/body/Sdm_AMPostNr" w:storeItemID="{C57CA5C7-321A-4392-85EA-A4D4B71B6A33}"/>
          <w:text/>
        </w:sdtPr>
        <w:sdtContent>
          <w:bookmarkStart w:id="3" w:name="Sdm_AMPostNr"/>
          <w:r w:rsidR="00E259A5">
            <w:rPr>
              <w:vanish/>
            </w:rPr>
            <w:t xml:space="preserve"> </w:t>
          </w:r>
        </w:sdtContent>
      </w:sdt>
      <w:bookmarkEnd w:id="3"/>
      <w:r w:rsidR="008D6713" w:rsidRPr="009B2FD9">
        <w:rPr>
          <w:vanish/>
        </w:rPr>
        <w:t xml:space="preserve"> </w:t>
      </w:r>
      <w:sdt>
        <w:sdtPr>
          <w:rPr>
            <w:vanish/>
          </w:rPr>
          <w:alias w:val="Sdm_AMPoststed"/>
          <w:tag w:val="Sdm_AMPoststed"/>
          <w:id w:val="20651724"/>
          <w:lock w:val="sdtLocked"/>
          <w:dataBinding w:xpath="/document/body/Sdm_AMPoststed" w:storeItemID="{C57CA5C7-321A-4392-85EA-A4D4B71B6A33}"/>
          <w:text/>
        </w:sdtPr>
        <w:sdtContent>
          <w:bookmarkStart w:id="4" w:name="Sdm_AMPoststed"/>
          <w:r w:rsidR="00E259A5">
            <w:rPr>
              <w:vanish/>
            </w:rPr>
            <w:t xml:space="preserve"> </w:t>
          </w:r>
        </w:sdtContent>
      </w:sdt>
      <w:bookmarkEnd w:id="4"/>
      <w:r w:rsidR="003E183E" w:rsidRPr="009B2FD9">
        <w:br/>
      </w:r>
    </w:p>
    <w:p w14:paraId="6045C7FA" w14:textId="1A0F830A" w:rsidR="0014029A" w:rsidRDefault="00000000" w:rsidP="000904F9">
      <w:pPr>
        <w:rPr>
          <w:vanish/>
          <w:szCs w:val="22"/>
        </w:rPr>
      </w:pPr>
      <w:sdt>
        <w:sdtPr>
          <w:rPr>
            <w:vanish/>
            <w:szCs w:val="22"/>
          </w:rPr>
          <w:alias w:val="Sdm_att"/>
          <w:tag w:val="Sdm_att"/>
          <w:id w:val="4908721"/>
          <w:lock w:val="sdtLocked"/>
          <w:placeholder>
            <w:docPart w:val="4470A1D3672746A09D16D58482D188D6"/>
          </w:placeholder>
          <w:dataBinding w:xpath="/document/body/Sdm_att" w:storeItemID="{C57CA5C7-321A-4392-85EA-A4D4B71B6A33}"/>
          <w:text/>
        </w:sdtPr>
        <w:sdtContent>
          <w:bookmarkStart w:id="5" w:name="Sdm_att"/>
          <w:r w:rsidR="00E259A5">
            <w:rPr>
              <w:vanish/>
              <w:szCs w:val="22"/>
            </w:rPr>
            <w:t xml:space="preserve"> </w:t>
          </w:r>
        </w:sdtContent>
      </w:sdt>
      <w:bookmarkEnd w:id="5"/>
    </w:p>
    <w:p w14:paraId="2855AF9F" w14:textId="77777777" w:rsidR="00E05062" w:rsidRPr="009B2FD9" w:rsidRDefault="00E05062" w:rsidP="000904F9">
      <w:pPr>
        <w:rPr>
          <w:sz w:val="11"/>
          <w:szCs w:val="11"/>
        </w:rPr>
      </w:pPr>
    </w:p>
    <w:p w14:paraId="37921A0C" w14:textId="403C0C5B" w:rsidR="006355B2" w:rsidRPr="009B2FD9" w:rsidRDefault="00000000" w:rsidP="00F96108">
      <w:pPr>
        <w:pStyle w:val="WS12Times"/>
        <w:jc w:val="right"/>
        <w:rPr>
          <w:rFonts w:cs="Arial"/>
          <w:vanish/>
          <w:sz w:val="16"/>
          <w:szCs w:val="16"/>
        </w:rPr>
      </w:pPr>
      <w:sdt>
        <w:sdtPr>
          <w:rPr>
            <w:rFonts w:cs="Arial"/>
            <w:vanish/>
            <w:sz w:val="16"/>
            <w:szCs w:val="16"/>
          </w:rPr>
          <w:alias w:val="Sgr_Beskrivelse"/>
          <w:tag w:val="Sgr_Beskrivelse"/>
          <w:id w:val="20566330"/>
          <w:lock w:val="sdtLocked"/>
          <w:dataBinding w:xpath="/document/body/Sgr_Beskrivelse" w:storeItemID="{C57CA5C7-321A-4392-85EA-A4D4B71B6A33}"/>
          <w:text/>
        </w:sdtPr>
        <w:sdtContent>
          <w:bookmarkStart w:id="6" w:name="Sgr_Beskrivelse"/>
          <w:r w:rsidR="00E259A5">
            <w:rPr>
              <w:rFonts w:cs="Arial"/>
              <w:vanish/>
              <w:sz w:val="16"/>
              <w:szCs w:val="16"/>
            </w:rPr>
            <w:t xml:space="preserve"> </w:t>
          </w:r>
        </w:sdtContent>
      </w:sdt>
      <w:bookmarkEnd w:id="6"/>
      <w:r w:rsidR="00F96108" w:rsidRPr="009B2FD9">
        <w:rPr>
          <w:rFonts w:cs="Arial"/>
          <w:vanish/>
          <w:sz w:val="16"/>
          <w:szCs w:val="16"/>
        </w:rPr>
        <w:t xml:space="preserve">  </w:t>
      </w:r>
      <w:sdt>
        <w:sdtPr>
          <w:rPr>
            <w:rFonts w:cs="Arial"/>
            <w:vanish/>
            <w:sz w:val="16"/>
            <w:szCs w:val="16"/>
          </w:rPr>
          <w:alias w:val="Spg_beskrivelse"/>
          <w:tag w:val="Spg_beskrivelse"/>
          <w:id w:val="93835452"/>
          <w:lock w:val="sdtLocked"/>
          <w:dataBinding w:xpath="/document/body/Spg_beskrivelse" w:storeItemID="{C57CA5C7-321A-4392-85EA-A4D4B71B6A33}"/>
          <w:text/>
        </w:sdtPr>
        <w:sdtContent>
          <w:bookmarkStart w:id="7" w:name="Spg_beskrivelse"/>
          <w:r w:rsidR="00E259A5">
            <w:rPr>
              <w:rFonts w:cs="Arial"/>
              <w:vanish/>
              <w:sz w:val="16"/>
              <w:szCs w:val="16"/>
            </w:rPr>
            <w:t xml:space="preserve"> </w:t>
          </w:r>
        </w:sdtContent>
      </w:sdt>
      <w:bookmarkEnd w:id="7"/>
    </w:p>
    <w:p w14:paraId="00C81025" w14:textId="129B8825" w:rsidR="007D2D65" w:rsidRPr="00A86436" w:rsidRDefault="007D2D65" w:rsidP="00E941BE">
      <w:pPr>
        <w:pStyle w:val="WS12Times"/>
        <w:jc w:val="right"/>
        <w:rPr>
          <w:rFonts w:cs="Arial"/>
          <w:sz w:val="16"/>
          <w:szCs w:val="16"/>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42"/>
      </w:tblGrid>
      <w:tr w:rsidR="00D019AD" w:rsidRPr="0043158D" w14:paraId="11E43B4D" w14:textId="77777777" w:rsidTr="00CB0C32">
        <w:trPr>
          <w:tblHeader/>
          <w:hidden/>
        </w:trPr>
        <w:tc>
          <w:tcPr>
            <w:tcW w:w="9142" w:type="dxa"/>
            <w:tcBorders>
              <w:top w:val="nil"/>
              <w:left w:val="nil"/>
              <w:bottom w:val="nil"/>
              <w:right w:val="nil"/>
            </w:tcBorders>
          </w:tcPr>
          <w:p w14:paraId="7B4E9CD9" w14:textId="3089C59A" w:rsidR="00D019AD" w:rsidRPr="0043158D" w:rsidRDefault="00D019AD" w:rsidP="00CB0C32">
            <w:pPr>
              <w:rPr>
                <w:rFonts w:cs="Arial"/>
                <w:vanish/>
                <w:sz w:val="16"/>
                <w:szCs w:val="16"/>
              </w:rPr>
            </w:pPr>
            <w:r w:rsidRPr="0043158D">
              <w:rPr>
                <w:rFonts w:cs="Arial"/>
                <w:vanish/>
                <w:sz w:val="16"/>
                <w:szCs w:val="16"/>
              </w:rPr>
              <w:t>Deres referanse:</w:t>
            </w:r>
          </w:p>
        </w:tc>
      </w:tr>
      <w:tr w:rsidR="00D019AD" w:rsidRPr="0043158D" w14:paraId="20985CF7" w14:textId="77777777" w:rsidTr="00CB0C32">
        <w:trPr>
          <w:hidden/>
        </w:trPr>
        <w:tc>
          <w:tcPr>
            <w:tcW w:w="9142" w:type="dxa"/>
            <w:tcBorders>
              <w:top w:val="nil"/>
              <w:left w:val="nil"/>
              <w:bottom w:val="nil"/>
              <w:right w:val="nil"/>
            </w:tcBorders>
          </w:tcPr>
          <w:p w14:paraId="7BC3C638" w14:textId="1864F5DA" w:rsidR="00D019AD" w:rsidRPr="0043158D" w:rsidRDefault="00000000" w:rsidP="00CB0C32">
            <w:pPr>
              <w:rPr>
                <w:rFonts w:cs="Arial"/>
                <w:vanish/>
                <w:sz w:val="16"/>
                <w:szCs w:val="16"/>
              </w:rPr>
            </w:pPr>
            <w:sdt>
              <w:sdtPr>
                <w:rPr>
                  <w:rFonts w:cs="Arial"/>
                  <w:vanish/>
                  <w:sz w:val="16"/>
                  <w:szCs w:val="16"/>
                </w:rPr>
                <w:alias w:val="Sdm_AMReferanse"/>
                <w:tag w:val="Sdm_AMReferanse"/>
                <w:id w:val="332736860"/>
                <w:dataBinding w:xpath="/document/body/Sdm_AMReferanse" w:storeItemID="{C57CA5C7-321A-4392-85EA-A4D4B71B6A33}"/>
                <w:text/>
              </w:sdtPr>
              <w:sdtContent>
                <w:bookmarkStart w:id="8" w:name="Sdm_AMReferanse"/>
                <w:r w:rsidR="00E259A5">
                  <w:rPr>
                    <w:rFonts w:cs="Arial"/>
                    <w:vanish/>
                    <w:sz w:val="16"/>
                    <w:szCs w:val="16"/>
                  </w:rPr>
                  <w:t xml:space="preserve"> </w:t>
                </w:r>
              </w:sdtContent>
            </w:sdt>
            <w:bookmarkEnd w:id="8"/>
          </w:p>
        </w:tc>
      </w:tr>
    </w:tbl>
    <w:p w14:paraId="43933E02" w14:textId="334E0F3D" w:rsidR="00D019AD" w:rsidRPr="004246A0" w:rsidRDefault="00D019AD" w:rsidP="004246A0">
      <w:pPr>
        <w:pStyle w:val="WS12Times"/>
        <w:rPr>
          <w:rFonts w:cs="Arial"/>
          <w:sz w:val="16"/>
          <w:szCs w:val="16"/>
        </w:rPr>
      </w:pPr>
    </w:p>
    <w:tbl>
      <w:tblPr>
        <w:tblStyle w:val="Tabellrutenett"/>
        <w:tblW w:w="9928"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119"/>
        <w:gridCol w:w="5953"/>
        <w:gridCol w:w="856"/>
      </w:tblGrid>
      <w:tr w:rsidR="00745782" w:rsidRPr="00E063DF" w14:paraId="0336CF09" w14:textId="77777777" w:rsidTr="00A319CB">
        <w:trPr>
          <w:trHeight w:val="708"/>
        </w:trPr>
        <w:tc>
          <w:tcPr>
            <w:tcW w:w="3119" w:type="dxa"/>
          </w:tcPr>
          <w:p w14:paraId="74123B88" w14:textId="31C1F6F1" w:rsidR="00745782" w:rsidRDefault="00745782" w:rsidP="00A86436">
            <w:pPr>
              <w:rPr>
                <w:rFonts w:cs="Arial"/>
                <w:sz w:val="16"/>
              </w:rPr>
            </w:pPr>
            <w:r w:rsidRPr="00E063DF">
              <w:rPr>
                <w:rFonts w:cs="Arial"/>
                <w:sz w:val="16"/>
              </w:rPr>
              <w:t>Vår referanse</w:t>
            </w:r>
          </w:p>
          <w:p w14:paraId="37B73126" w14:textId="4E089D9F" w:rsidR="00745782" w:rsidRPr="00E063DF" w:rsidRDefault="00745782" w:rsidP="00040C09">
            <w:pPr>
              <w:spacing w:after="160"/>
              <w:rPr>
                <w:rFonts w:cs="Arial"/>
                <w:sz w:val="16"/>
              </w:rPr>
            </w:pPr>
            <w:r w:rsidRPr="00393443">
              <w:rPr>
                <w:rFonts w:cs="Arial"/>
                <w:sz w:val="6"/>
                <w:szCs w:val="6"/>
              </w:rPr>
              <w:br/>
            </w:r>
            <w:sdt>
              <w:sdtPr>
                <w:rPr>
                  <w:rFonts w:cs="Arial"/>
                  <w:sz w:val="16"/>
                  <w:szCs w:val="16"/>
                </w:rPr>
                <w:alias w:val="Sas_ArkivSakID"/>
                <w:tag w:val="Sas_ArkivSakID"/>
                <w:id w:val="-707102350"/>
                <w:placeholder>
                  <w:docPart w:val="A7A0325183044C2A859CCB581E6288E8"/>
                </w:placeholder>
                <w:dataBinding w:xpath="/document/body/Sas_ArkivSakID" w:storeItemID="{C57CA5C7-321A-4392-85EA-A4D4B71B6A33}"/>
                <w:text/>
              </w:sdtPr>
              <w:sdtContent>
                <w:bookmarkStart w:id="9" w:name="Sas_ArkivSakID"/>
                <w:r w:rsidR="00797EFD">
                  <w:rPr>
                    <w:rFonts w:cs="Arial"/>
                    <w:sz w:val="16"/>
                    <w:szCs w:val="16"/>
                  </w:rPr>
                  <w:t>26/23184</w:t>
                </w:r>
              </w:sdtContent>
            </w:sdt>
            <w:bookmarkEnd w:id="9"/>
            <w:r w:rsidRPr="00E063DF">
              <w:rPr>
                <w:rFonts w:cs="Arial"/>
                <w:sz w:val="16"/>
                <w:szCs w:val="16"/>
              </w:rPr>
              <w:t>-</w:t>
            </w:r>
            <w:sdt>
              <w:sdtPr>
                <w:rPr>
                  <w:sz w:val="16"/>
                  <w:szCs w:val="16"/>
                </w:rPr>
                <w:alias w:val="Sdo_DokNr"/>
                <w:tag w:val="Sdo_DokNr"/>
                <w:id w:val="43567880"/>
                <w:placeholder>
                  <w:docPart w:val="1257DBC6CD4D4D95A985B6476D33F7F4"/>
                </w:placeholder>
                <w:dataBinding w:xpath="/document/body/Sdo_DokNr" w:storeItemID="{C57CA5C7-321A-4392-85EA-A4D4B71B6A33}"/>
                <w:text/>
              </w:sdtPr>
              <w:sdtContent>
                <w:bookmarkStart w:id="10" w:name="Sdo_DokNr"/>
                <w:r w:rsidR="00797EFD">
                  <w:rPr>
                    <w:sz w:val="16"/>
                    <w:szCs w:val="16"/>
                  </w:rPr>
                  <w:t>2</w:t>
                </w:r>
              </w:sdtContent>
            </w:sdt>
            <w:bookmarkEnd w:id="10"/>
          </w:p>
        </w:tc>
        <w:tc>
          <w:tcPr>
            <w:tcW w:w="5953" w:type="dxa"/>
          </w:tcPr>
          <w:p w14:paraId="6C1F8748" w14:textId="04857CDD" w:rsidR="00745782" w:rsidRDefault="00745782" w:rsidP="0099046C">
            <w:pPr>
              <w:rPr>
                <w:rFonts w:cs="Arial"/>
                <w:sz w:val="16"/>
              </w:rPr>
            </w:pPr>
            <w:r w:rsidRPr="00E063DF">
              <w:rPr>
                <w:rFonts w:cs="Arial"/>
                <w:sz w:val="16"/>
              </w:rPr>
              <w:t>Saksbehandler</w:t>
            </w:r>
            <w:r>
              <w:rPr>
                <w:rFonts w:cs="Arial"/>
                <w:sz w:val="16"/>
              </w:rPr>
              <w:t xml:space="preserve"> </w:t>
            </w:r>
            <w:r w:rsidRPr="00E063DF">
              <w:rPr>
                <w:rFonts w:cs="Arial"/>
                <w:sz w:val="16"/>
              </w:rPr>
              <w:t>/</w:t>
            </w:r>
            <w:r>
              <w:rPr>
                <w:rFonts w:cs="Arial"/>
                <w:sz w:val="16"/>
              </w:rPr>
              <w:t xml:space="preserve"> </w:t>
            </w:r>
            <w:r w:rsidRPr="00E063DF">
              <w:rPr>
                <w:rFonts w:cs="Arial"/>
                <w:sz w:val="16"/>
              </w:rPr>
              <w:t>telefon</w:t>
            </w:r>
          </w:p>
          <w:p w14:paraId="5A811012" w14:textId="575EA6C5" w:rsidR="00745782" w:rsidRPr="0099046C" w:rsidRDefault="00745782" w:rsidP="00A86436">
            <w:pPr>
              <w:spacing w:after="160"/>
              <w:rPr>
                <w:rFonts w:cs="Arial"/>
                <w:sz w:val="16"/>
                <w:szCs w:val="16"/>
              </w:rPr>
            </w:pPr>
            <w:r w:rsidRPr="00393443">
              <w:rPr>
                <w:rFonts w:cs="Arial"/>
                <w:sz w:val="6"/>
                <w:szCs w:val="6"/>
              </w:rPr>
              <w:br/>
            </w:r>
            <w:sdt>
              <w:sdtPr>
                <w:rPr>
                  <w:rFonts w:cs="Arial"/>
                  <w:sz w:val="16"/>
                  <w:szCs w:val="16"/>
                </w:rPr>
                <w:alias w:val="Sbr_Navn"/>
                <w:tag w:val="Sbr_Navn"/>
                <w:id w:val="-1569413060"/>
                <w:dataBinding w:xpath="/document/body/Sbr_Navn" w:storeItemID="{C57CA5C7-321A-4392-85EA-A4D4B71B6A33}"/>
                <w:text/>
              </w:sdtPr>
              <w:sdtContent>
                <w:bookmarkStart w:id="11" w:name="Sbr_Navn"/>
                <w:r>
                  <w:rPr>
                    <w:rFonts w:cs="Arial"/>
                    <w:sz w:val="16"/>
                    <w:szCs w:val="16"/>
                  </w:rPr>
                  <w:t>Lisbet Hougaard Baklid</w:t>
                </w:r>
              </w:sdtContent>
            </w:sdt>
            <w:bookmarkEnd w:id="11"/>
            <w:r w:rsidRPr="00E063DF">
              <w:rPr>
                <w:rFonts w:cs="Arial"/>
                <w:sz w:val="16"/>
                <w:szCs w:val="16"/>
              </w:rPr>
              <w:t xml:space="preserve"> / </w:t>
            </w:r>
            <w:sdt>
              <w:sdtPr>
                <w:rPr>
                  <w:rFonts w:cs="Arial"/>
                  <w:vanish/>
                  <w:sz w:val="16"/>
                  <w:szCs w:val="16"/>
                </w:rPr>
                <w:alias w:val="Sbr_Tlf"/>
                <w:tag w:val="Sbr_Tlf"/>
                <w:id w:val="2040856946"/>
                <w:dataBinding w:xpath="/document/body/Sbr_Tlf" w:storeItemID="{C57CA5C7-321A-4392-85EA-A4D4B71B6A33}"/>
                <w:text/>
              </w:sdtPr>
              <w:sdtContent>
                <w:bookmarkStart w:id="12" w:name="Sbr_Tlf"/>
                <w:r w:rsidR="00E259A5">
                  <w:rPr>
                    <w:rFonts w:cs="Arial"/>
                    <w:vanish/>
                    <w:sz w:val="16"/>
                    <w:szCs w:val="16"/>
                  </w:rPr>
                  <w:t xml:space="preserve"> </w:t>
                </w:r>
              </w:sdtContent>
            </w:sdt>
            <w:bookmarkEnd w:id="12"/>
          </w:p>
        </w:tc>
        <w:tc>
          <w:tcPr>
            <w:tcW w:w="856" w:type="dxa"/>
          </w:tcPr>
          <w:p w14:paraId="3318B961" w14:textId="5E1A0974" w:rsidR="00745782" w:rsidRDefault="00745782" w:rsidP="00EB1328">
            <w:pPr>
              <w:rPr>
                <w:rFonts w:cs="Arial"/>
                <w:sz w:val="16"/>
              </w:rPr>
            </w:pPr>
            <w:r>
              <w:rPr>
                <w:rFonts w:cs="Arial"/>
                <w:sz w:val="16"/>
              </w:rPr>
              <w:t>D</w:t>
            </w:r>
            <w:r w:rsidRPr="00E063DF">
              <w:rPr>
                <w:rFonts w:cs="Arial"/>
                <w:sz w:val="16"/>
              </w:rPr>
              <w:t>ato</w:t>
            </w:r>
          </w:p>
          <w:p w14:paraId="0AE4B66B" w14:textId="2A4A1ED3" w:rsidR="00745782" w:rsidRPr="00E063DF" w:rsidRDefault="00745782" w:rsidP="00040C09">
            <w:pPr>
              <w:spacing w:after="160"/>
              <w:rPr>
                <w:rFonts w:cs="Arial"/>
                <w:sz w:val="16"/>
              </w:rPr>
            </w:pPr>
            <w:r w:rsidRPr="00393443">
              <w:rPr>
                <w:rFonts w:cs="Arial"/>
                <w:sz w:val="6"/>
                <w:szCs w:val="6"/>
              </w:rPr>
              <w:br/>
            </w:r>
            <w:sdt>
              <w:sdtPr>
                <w:rPr>
                  <w:sz w:val="16"/>
                  <w:szCs w:val="16"/>
                </w:rPr>
                <w:alias w:val="Sdo_DokDato"/>
                <w:tag w:val="Sdo_DokDato"/>
                <w:id w:val="-1045668894"/>
                <w:dataBinding w:xpath="/document/body/Sdo_DokDato" w:storeItemID="{C57CA5C7-321A-4392-85EA-A4D4B71B6A33}"/>
                <w:text/>
              </w:sdtPr>
              <w:sdtContent>
                <w:bookmarkStart w:id="13" w:name="Sdo_DokDato"/>
                <w:r>
                  <w:rPr>
                    <w:sz w:val="16"/>
                    <w:szCs w:val="16"/>
                  </w:rPr>
                  <w:t>27.04.2026</w:t>
                </w:r>
              </w:sdtContent>
            </w:sdt>
            <w:bookmarkEnd w:id="13"/>
          </w:p>
        </w:tc>
      </w:tr>
    </w:tbl>
    <w:p w14:paraId="78B5B1A2" w14:textId="34A0DDF9" w:rsidR="00041385" w:rsidRDefault="00041385" w:rsidP="00FB0B69">
      <w:pPr>
        <w:pStyle w:val="StilWS12TimesArial11pkt"/>
      </w:pPr>
    </w:p>
    <w:p w14:paraId="1A705F4B" w14:textId="77777777" w:rsidR="00DF0B77" w:rsidRPr="009B2FD9" w:rsidRDefault="00DF0B77" w:rsidP="00FB0B69">
      <w:pPr>
        <w:pStyle w:val="StilWS12TimesArial11pkt"/>
      </w:pPr>
    </w:p>
    <w:p w14:paraId="6D6C8704" w14:textId="42914FB3" w:rsidR="008D6713" w:rsidRPr="00A319CB" w:rsidRDefault="00000000" w:rsidP="00FB0B69">
      <w:pPr>
        <w:pStyle w:val="StilWS13FTimesArial11pkt"/>
        <w:rPr>
          <w:b w:val="0"/>
        </w:rPr>
      </w:pPr>
      <w:sdt>
        <w:sdtPr>
          <w:rPr>
            <w:sz w:val="24"/>
          </w:rPr>
          <w:alias w:val="Sdo_Tittel"/>
          <w:tag w:val="Sdo_Tittel"/>
          <w:id w:val="73518010"/>
          <w:lock w:val="sdtLocked"/>
          <w:dataBinding w:xpath="/document/body/Sdo_Tittel" w:storeItemID="{C57CA5C7-321A-4392-85EA-A4D4B71B6A33}"/>
          <w:text/>
        </w:sdtPr>
        <w:sdtContent>
          <w:bookmarkStart w:id="14" w:name="Sdo_Tittel"/>
          <w:r w:rsidR="006A4F99" w:rsidRPr="00A319CB">
            <w:rPr>
              <w:sz w:val="24"/>
            </w:rPr>
            <w:t>Svar på søknad om hogst - gnr 104 bnr 1 - Tomter Syd - Rælingen</w:t>
          </w:r>
        </w:sdtContent>
      </w:sdt>
      <w:bookmarkEnd w:id="14"/>
      <w:r w:rsidR="00863ED2" w:rsidRPr="00A319CB">
        <w:br/>
      </w:r>
      <w:sdt>
        <w:sdtPr>
          <w:rPr>
            <w:b w:val="0"/>
            <w:vanish/>
            <w:sz w:val="24"/>
          </w:rPr>
          <w:alias w:val="Sdo_Tittel2"/>
          <w:tag w:val="Sdo_Tittel2"/>
          <w:id w:val="97678205"/>
          <w:lock w:val="sdtLocked"/>
          <w:dataBinding w:xpath="/document/body/Sdo_Tittel2" w:storeItemID="{C57CA5C7-321A-4392-85EA-A4D4B71B6A33}"/>
          <w:text/>
        </w:sdtPr>
        <w:sdtContent>
          <w:bookmarkStart w:id="15" w:name="Sdo_Tittel2"/>
          <w:r w:rsidR="00E259A5">
            <w:rPr>
              <w:b w:val="0"/>
              <w:vanish/>
              <w:sz w:val="24"/>
            </w:rPr>
            <w:t xml:space="preserve"> </w:t>
          </w:r>
        </w:sdtContent>
      </w:sdt>
      <w:bookmarkEnd w:id="15"/>
    </w:p>
    <w:p w14:paraId="5A0C6683" w14:textId="77777777" w:rsidR="003B479E" w:rsidRDefault="00000000" w:rsidP="002C0FE1">
      <w:pPr>
        <w:rPr>
          <w:rFonts w:cs="Arial"/>
          <w:b/>
          <w:szCs w:val="22"/>
        </w:rPr>
      </w:pPr>
      <w:r w:rsidRPr="000819CA">
        <w:rPr>
          <w:rFonts w:cs="Arial"/>
          <w:b/>
          <w:szCs w:val="22"/>
        </w:rPr>
        <w:t>Saksopplysninger og områdebeskrivelse</w:t>
      </w:r>
    </w:p>
    <w:p w14:paraId="28C591BF" w14:textId="1819C745" w:rsidR="003B479E" w:rsidRDefault="00000000" w:rsidP="002C0FE1">
      <w:pPr>
        <w:rPr>
          <w:rFonts w:cs="Arial"/>
          <w:szCs w:val="22"/>
        </w:rPr>
      </w:pPr>
      <w:r w:rsidRPr="006A5DBD">
        <w:rPr>
          <w:rFonts w:cs="Arial"/>
          <w:color w:val="000000"/>
          <w:szCs w:val="22"/>
        </w:rPr>
        <w:t xml:space="preserve">Det er </w:t>
      </w:r>
      <w:r>
        <w:rPr>
          <w:rFonts w:cs="Arial"/>
          <w:color w:val="000000"/>
          <w:szCs w:val="22"/>
        </w:rPr>
        <w:t>søkt</w:t>
      </w:r>
      <w:r w:rsidRPr="006A5DBD">
        <w:rPr>
          <w:rFonts w:cs="Arial"/>
          <w:color w:val="000000"/>
          <w:szCs w:val="22"/>
        </w:rPr>
        <w:t xml:space="preserve"> om hogst</w:t>
      </w:r>
      <w:r>
        <w:rPr>
          <w:rFonts w:cs="Arial"/>
          <w:color w:val="000000"/>
          <w:szCs w:val="22"/>
        </w:rPr>
        <w:t>tillatelse</w:t>
      </w:r>
      <w:r w:rsidRPr="006A5DBD">
        <w:rPr>
          <w:rFonts w:cs="Arial"/>
          <w:color w:val="000000"/>
          <w:szCs w:val="22"/>
        </w:rPr>
        <w:t xml:space="preserve"> i bestandene </w:t>
      </w:r>
      <w:r w:rsidR="0037224F">
        <w:rPr>
          <w:rFonts w:cs="Arial"/>
          <w:color w:val="000000"/>
          <w:szCs w:val="22"/>
        </w:rPr>
        <w:t xml:space="preserve">Tomter Syd </w:t>
      </w:r>
      <w:r w:rsidR="00797EFD">
        <w:rPr>
          <w:rFonts w:cs="Arial"/>
          <w:color w:val="000000"/>
          <w:szCs w:val="22"/>
        </w:rPr>
        <w:t xml:space="preserve">1, 2, 3 og 4 </w:t>
      </w:r>
      <w:r w:rsidRPr="006A5DBD">
        <w:rPr>
          <w:rFonts w:cs="Arial"/>
          <w:color w:val="000000"/>
          <w:szCs w:val="22"/>
        </w:rPr>
        <w:t xml:space="preserve">på gnr </w:t>
      </w:r>
      <w:r w:rsidR="00797EFD">
        <w:rPr>
          <w:rFonts w:cs="Arial"/>
          <w:color w:val="000000"/>
          <w:szCs w:val="22"/>
        </w:rPr>
        <w:t>104</w:t>
      </w:r>
      <w:r w:rsidRPr="006A5DBD">
        <w:rPr>
          <w:rFonts w:cs="Arial"/>
          <w:color w:val="000000"/>
          <w:szCs w:val="22"/>
        </w:rPr>
        <w:t xml:space="preserve"> bnr </w:t>
      </w:r>
      <w:r w:rsidR="00797EFD">
        <w:rPr>
          <w:rFonts w:cs="Arial"/>
          <w:color w:val="000000"/>
          <w:szCs w:val="22"/>
        </w:rPr>
        <w:t>1</w:t>
      </w:r>
      <w:r w:rsidRPr="006A5DBD">
        <w:rPr>
          <w:rFonts w:cs="Arial"/>
          <w:color w:val="000000"/>
          <w:szCs w:val="22"/>
        </w:rPr>
        <w:t xml:space="preserve"> </w:t>
      </w:r>
      <w:r w:rsidR="00761C40">
        <w:rPr>
          <w:rFonts w:cs="Arial"/>
          <w:color w:val="000000"/>
          <w:szCs w:val="22"/>
        </w:rPr>
        <w:t xml:space="preserve">på Rælingsåsen </w:t>
      </w:r>
      <w:r>
        <w:rPr>
          <w:rFonts w:cs="Arial"/>
          <w:color w:val="000000"/>
          <w:szCs w:val="22"/>
        </w:rPr>
        <w:t xml:space="preserve">i </w:t>
      </w:r>
      <w:r w:rsidR="00797EFD">
        <w:rPr>
          <w:rFonts w:cs="Arial"/>
          <w:color w:val="000000"/>
          <w:szCs w:val="22"/>
        </w:rPr>
        <w:t>Rælingen</w:t>
      </w:r>
      <w:r>
        <w:rPr>
          <w:rFonts w:cs="Arial"/>
          <w:color w:val="000000"/>
          <w:szCs w:val="22"/>
        </w:rPr>
        <w:t xml:space="preserve"> </w:t>
      </w:r>
      <w:r w:rsidRPr="006A5DBD">
        <w:rPr>
          <w:rFonts w:cs="Arial"/>
          <w:color w:val="000000"/>
          <w:szCs w:val="22"/>
        </w:rPr>
        <w:t xml:space="preserve">kommune. Grunneier er </w:t>
      </w:r>
      <w:r w:rsidR="00797EFD">
        <w:rPr>
          <w:rFonts w:cs="Arial"/>
          <w:color w:val="000000"/>
          <w:szCs w:val="22"/>
        </w:rPr>
        <w:t>Anne Margrethe Tomter</w:t>
      </w:r>
      <w:r>
        <w:rPr>
          <w:rFonts w:cs="Arial"/>
          <w:color w:val="000000"/>
          <w:szCs w:val="22"/>
        </w:rPr>
        <w:t xml:space="preserve">, og driften administreres av </w:t>
      </w:r>
      <w:r w:rsidR="00797EFD">
        <w:rPr>
          <w:rFonts w:cs="Arial"/>
          <w:color w:val="000000"/>
          <w:szCs w:val="22"/>
        </w:rPr>
        <w:t>Viken Skog.</w:t>
      </w:r>
      <w:r w:rsidRPr="006A5DBD">
        <w:rPr>
          <w:rFonts w:cs="Arial"/>
          <w:color w:val="000000"/>
          <w:szCs w:val="22"/>
        </w:rPr>
        <w:t xml:space="preserve"> Bestandene ligger </w:t>
      </w:r>
      <w:r w:rsidR="00797EFD">
        <w:rPr>
          <w:rFonts w:cs="Arial"/>
          <w:color w:val="000000"/>
          <w:szCs w:val="22"/>
        </w:rPr>
        <w:t xml:space="preserve">helt nord i den delen av Marka som kalles Østmarka. Mindre deler, dvs. under 5 dekar, </w:t>
      </w:r>
      <w:r w:rsidR="00633B36">
        <w:rPr>
          <w:rFonts w:cs="Arial"/>
          <w:color w:val="000000"/>
          <w:szCs w:val="22"/>
        </w:rPr>
        <w:t>i nor</w:t>
      </w:r>
      <w:r w:rsidR="0045071C">
        <w:rPr>
          <w:rFonts w:cs="Arial"/>
          <w:color w:val="000000"/>
          <w:szCs w:val="22"/>
        </w:rPr>
        <w:t>d</w:t>
      </w:r>
      <w:r w:rsidR="00633B36">
        <w:rPr>
          <w:rFonts w:cs="Arial"/>
          <w:color w:val="000000"/>
          <w:szCs w:val="22"/>
        </w:rPr>
        <w:t>kanten av feltene er utenfor Marka. Denne søknadsbehandlingen gjelder de arealene som er innenfor Marka</w:t>
      </w:r>
      <w:r w:rsidR="003C2005">
        <w:rPr>
          <w:rFonts w:cs="Arial"/>
          <w:color w:val="000000"/>
          <w:szCs w:val="22"/>
        </w:rPr>
        <w:t xml:space="preserve">, og de arealene </w:t>
      </w:r>
      <w:r w:rsidR="00633B36">
        <w:rPr>
          <w:rFonts w:cs="Arial"/>
          <w:color w:val="000000"/>
          <w:szCs w:val="22"/>
        </w:rPr>
        <w:t xml:space="preserve">er </w:t>
      </w:r>
      <w:r>
        <w:rPr>
          <w:rFonts w:cs="Arial"/>
          <w:szCs w:val="22"/>
        </w:rPr>
        <w:t xml:space="preserve">innenfor virkeområdet for Markaforskriften. </w:t>
      </w:r>
      <w:r w:rsidR="003C368F">
        <w:rPr>
          <w:rFonts w:cs="Arial"/>
          <w:szCs w:val="22"/>
        </w:rPr>
        <w:t xml:space="preserve">Arealene </w:t>
      </w:r>
      <w:r w:rsidR="003C2005">
        <w:rPr>
          <w:rFonts w:cs="Arial"/>
          <w:szCs w:val="22"/>
        </w:rPr>
        <w:t xml:space="preserve">er i sin helhet </w:t>
      </w:r>
      <w:r w:rsidR="003C368F">
        <w:rPr>
          <w:rFonts w:cs="Arial"/>
          <w:szCs w:val="22"/>
        </w:rPr>
        <w:t>nedenfor oppgitt</w:t>
      </w:r>
      <w:r w:rsidR="003C2005">
        <w:rPr>
          <w:rFonts w:cs="Arial"/>
          <w:szCs w:val="22"/>
        </w:rPr>
        <w:t>.</w:t>
      </w:r>
      <w:r w:rsidR="003C368F">
        <w:rPr>
          <w:rFonts w:cs="Arial"/>
          <w:szCs w:val="22"/>
        </w:rPr>
        <w:t xml:space="preserve"> </w:t>
      </w:r>
    </w:p>
    <w:p w14:paraId="6DA86511" w14:textId="00407EF5" w:rsidR="003B479E" w:rsidRPr="00A51DC1" w:rsidRDefault="003B479E" w:rsidP="00CB7AB1">
      <w:pPr>
        <w:rPr>
          <w:rFonts w:cs="Arial"/>
          <w:i/>
          <w:szCs w:val="22"/>
        </w:rPr>
      </w:pPr>
    </w:p>
    <w:tbl>
      <w:tblPr>
        <w:tblW w:w="0" w:type="auto"/>
        <w:tblLayout w:type="fixed"/>
        <w:tblLook w:val="04A0" w:firstRow="1" w:lastRow="0" w:firstColumn="1" w:lastColumn="0" w:noHBand="0" w:noVBand="1"/>
      </w:tblPr>
      <w:tblGrid>
        <w:gridCol w:w="2547"/>
        <w:gridCol w:w="1134"/>
        <w:gridCol w:w="997"/>
        <w:gridCol w:w="1134"/>
        <w:gridCol w:w="1134"/>
        <w:gridCol w:w="1276"/>
        <w:gridCol w:w="1559"/>
      </w:tblGrid>
      <w:tr w:rsidR="0033709C" w:rsidRPr="00200105" w14:paraId="355BE3C4" w14:textId="77777777" w:rsidTr="00324176">
        <w:tc>
          <w:tcPr>
            <w:tcW w:w="2547" w:type="dxa"/>
          </w:tcPr>
          <w:p w14:paraId="2EFD941B" w14:textId="77777777" w:rsidR="003B479E" w:rsidRPr="0033709C" w:rsidRDefault="00000000" w:rsidP="00C26C7D">
            <w:pPr>
              <w:rPr>
                <w:rFonts w:cs="Arial"/>
                <w:b/>
                <w:bCs/>
                <w:sz w:val="20"/>
              </w:rPr>
            </w:pPr>
            <w:r w:rsidRPr="0033709C">
              <w:rPr>
                <w:rFonts w:cs="Arial"/>
                <w:b/>
                <w:bCs/>
                <w:sz w:val="20"/>
              </w:rPr>
              <w:t>Bestand</w:t>
            </w:r>
          </w:p>
          <w:p w14:paraId="48D1373B" w14:textId="63204211" w:rsidR="003B479E" w:rsidRDefault="00F6269D" w:rsidP="00C26C7D">
            <w:pPr>
              <w:rPr>
                <w:rFonts w:cs="Arial"/>
                <w:sz w:val="20"/>
              </w:rPr>
            </w:pPr>
            <w:r>
              <w:rPr>
                <w:rFonts w:cs="Arial"/>
                <w:sz w:val="20"/>
              </w:rPr>
              <w:t>442933</w:t>
            </w:r>
            <w:r w:rsidR="00A15932">
              <w:rPr>
                <w:rFonts w:cs="Arial"/>
                <w:sz w:val="20"/>
              </w:rPr>
              <w:t xml:space="preserve"> </w:t>
            </w:r>
            <w:r w:rsidR="00E3014A">
              <w:rPr>
                <w:rFonts w:cs="Arial"/>
                <w:sz w:val="20"/>
              </w:rPr>
              <w:t>/</w:t>
            </w:r>
            <w:r w:rsidR="00A15932">
              <w:rPr>
                <w:rFonts w:cs="Arial"/>
                <w:sz w:val="20"/>
              </w:rPr>
              <w:t xml:space="preserve"> </w:t>
            </w:r>
            <w:r w:rsidR="00E3014A">
              <w:rPr>
                <w:rFonts w:cs="Arial"/>
                <w:sz w:val="20"/>
              </w:rPr>
              <w:t>Tomter Syd 1</w:t>
            </w:r>
          </w:p>
          <w:p w14:paraId="2AC11102" w14:textId="67936F26" w:rsidR="00A91726" w:rsidRDefault="00A91726" w:rsidP="00C26C7D">
            <w:pPr>
              <w:rPr>
                <w:rFonts w:cs="Arial"/>
                <w:sz w:val="20"/>
              </w:rPr>
            </w:pPr>
            <w:r>
              <w:rPr>
                <w:rFonts w:cs="Arial"/>
                <w:sz w:val="20"/>
              </w:rPr>
              <w:t>442941</w:t>
            </w:r>
            <w:r w:rsidR="00A15932">
              <w:rPr>
                <w:rFonts w:cs="Arial"/>
                <w:sz w:val="20"/>
              </w:rPr>
              <w:t xml:space="preserve"> </w:t>
            </w:r>
            <w:r>
              <w:rPr>
                <w:rFonts w:cs="Arial"/>
                <w:sz w:val="20"/>
              </w:rPr>
              <w:t>/</w:t>
            </w:r>
            <w:r w:rsidR="00A15932">
              <w:rPr>
                <w:rFonts w:cs="Arial"/>
                <w:sz w:val="20"/>
              </w:rPr>
              <w:t xml:space="preserve"> </w:t>
            </w:r>
            <w:r>
              <w:rPr>
                <w:rFonts w:cs="Arial"/>
                <w:sz w:val="20"/>
              </w:rPr>
              <w:t>Tomter Syd 2</w:t>
            </w:r>
          </w:p>
          <w:p w14:paraId="49EAC15C" w14:textId="1E1BF101" w:rsidR="00A91726" w:rsidRDefault="00A91726" w:rsidP="00C26C7D">
            <w:pPr>
              <w:rPr>
                <w:rFonts w:cs="Arial"/>
                <w:sz w:val="20"/>
              </w:rPr>
            </w:pPr>
            <w:r>
              <w:rPr>
                <w:rFonts w:cs="Arial"/>
                <w:sz w:val="20"/>
              </w:rPr>
              <w:t>442935</w:t>
            </w:r>
            <w:r w:rsidR="00A15932">
              <w:rPr>
                <w:rFonts w:cs="Arial"/>
                <w:sz w:val="20"/>
              </w:rPr>
              <w:t xml:space="preserve"> </w:t>
            </w:r>
            <w:r>
              <w:rPr>
                <w:rFonts w:cs="Arial"/>
                <w:sz w:val="20"/>
              </w:rPr>
              <w:t>/</w:t>
            </w:r>
            <w:r w:rsidR="00A15932">
              <w:rPr>
                <w:rFonts w:cs="Arial"/>
                <w:sz w:val="20"/>
              </w:rPr>
              <w:t xml:space="preserve"> </w:t>
            </w:r>
            <w:r>
              <w:rPr>
                <w:rFonts w:cs="Arial"/>
                <w:sz w:val="20"/>
              </w:rPr>
              <w:t>Tomter Syd 3</w:t>
            </w:r>
          </w:p>
          <w:p w14:paraId="6843FA74" w14:textId="30F971EE" w:rsidR="00A91726" w:rsidRPr="0033709C" w:rsidRDefault="00A91726" w:rsidP="00C26C7D">
            <w:pPr>
              <w:rPr>
                <w:rFonts w:cs="Arial"/>
                <w:sz w:val="20"/>
              </w:rPr>
            </w:pPr>
            <w:r>
              <w:rPr>
                <w:rFonts w:cs="Arial"/>
                <w:sz w:val="20"/>
              </w:rPr>
              <w:t>442938</w:t>
            </w:r>
            <w:r w:rsidR="00A15932">
              <w:rPr>
                <w:rFonts w:cs="Arial"/>
                <w:sz w:val="20"/>
              </w:rPr>
              <w:t xml:space="preserve"> </w:t>
            </w:r>
            <w:r>
              <w:rPr>
                <w:rFonts w:cs="Arial"/>
                <w:sz w:val="20"/>
              </w:rPr>
              <w:t>/</w:t>
            </w:r>
            <w:r w:rsidR="00A15932">
              <w:rPr>
                <w:rFonts w:cs="Arial"/>
                <w:sz w:val="20"/>
              </w:rPr>
              <w:t xml:space="preserve"> </w:t>
            </w:r>
            <w:r>
              <w:rPr>
                <w:rFonts w:cs="Arial"/>
                <w:sz w:val="20"/>
              </w:rPr>
              <w:t>Tomter Syd 4</w:t>
            </w:r>
          </w:p>
        </w:tc>
        <w:tc>
          <w:tcPr>
            <w:tcW w:w="1134" w:type="dxa"/>
          </w:tcPr>
          <w:tbl>
            <w:tblPr>
              <w:tblW w:w="2386" w:type="dxa"/>
              <w:tblLayout w:type="fixed"/>
              <w:tblLook w:val="04A0" w:firstRow="1" w:lastRow="0" w:firstColumn="1" w:lastColumn="0" w:noHBand="0" w:noVBand="1"/>
            </w:tblPr>
            <w:tblGrid>
              <w:gridCol w:w="2386"/>
            </w:tblGrid>
            <w:tr w:rsidR="0033709C" w:rsidRPr="0033709C" w14:paraId="085C3FC5" w14:textId="77777777" w:rsidTr="00E3014A">
              <w:tc>
                <w:tcPr>
                  <w:tcW w:w="2386" w:type="dxa"/>
                  <w:tcBorders>
                    <w:top w:val="nil"/>
                    <w:left w:val="nil"/>
                    <w:right w:val="nil"/>
                  </w:tcBorders>
                  <w:hideMark/>
                </w:tcPr>
                <w:p w14:paraId="12EC2536" w14:textId="5334F624" w:rsidR="003B479E" w:rsidRPr="0033709C" w:rsidRDefault="00000000" w:rsidP="00C26C7D">
                  <w:pPr>
                    <w:spacing w:line="256" w:lineRule="auto"/>
                    <w:rPr>
                      <w:rFonts w:cs="Arial"/>
                      <w:b/>
                      <w:bCs/>
                      <w:sz w:val="20"/>
                      <w:lang w:eastAsia="en-US"/>
                    </w:rPr>
                  </w:pPr>
                  <w:proofErr w:type="spellStart"/>
                  <w:r w:rsidRPr="0033709C">
                    <w:rPr>
                      <w:rFonts w:cs="Arial"/>
                      <w:b/>
                      <w:bCs/>
                      <w:sz w:val="20"/>
                      <w:lang w:eastAsia="en-US"/>
                    </w:rPr>
                    <w:t>TiltaksID</w:t>
                  </w:r>
                  <w:proofErr w:type="spellEnd"/>
                  <w:r w:rsidRPr="0033709C">
                    <w:rPr>
                      <w:rFonts w:cs="Arial"/>
                      <w:b/>
                      <w:bCs/>
                      <w:sz w:val="20"/>
                      <w:lang w:eastAsia="en-US"/>
                    </w:rPr>
                    <w:t xml:space="preserve"> </w:t>
                  </w:r>
                </w:p>
              </w:tc>
            </w:tr>
            <w:tr w:rsidR="0033709C" w:rsidRPr="0033709C" w14:paraId="67FFB85C" w14:textId="77777777" w:rsidTr="00E3014A">
              <w:tc>
                <w:tcPr>
                  <w:tcW w:w="2386" w:type="dxa"/>
                  <w:tcBorders>
                    <w:left w:val="nil"/>
                    <w:bottom w:val="nil"/>
                    <w:right w:val="nil"/>
                  </w:tcBorders>
                  <w:hideMark/>
                </w:tcPr>
                <w:p w14:paraId="5607100D" w14:textId="77777777" w:rsidR="003B479E" w:rsidRPr="0033709C" w:rsidRDefault="003B479E" w:rsidP="00C26C7D">
                  <w:pPr>
                    <w:spacing w:line="256" w:lineRule="auto"/>
                    <w:rPr>
                      <w:rFonts w:cs="Arial"/>
                      <w:sz w:val="20"/>
                      <w:lang w:eastAsia="en-US"/>
                    </w:rPr>
                  </w:pPr>
                </w:p>
              </w:tc>
            </w:tr>
            <w:tr w:rsidR="0033709C" w:rsidRPr="0033709C" w14:paraId="23983F60" w14:textId="77777777" w:rsidTr="00E3014A">
              <w:tc>
                <w:tcPr>
                  <w:tcW w:w="2386" w:type="dxa"/>
                  <w:hideMark/>
                </w:tcPr>
                <w:p w14:paraId="58508201" w14:textId="77777777" w:rsidR="003B479E" w:rsidRPr="0033709C" w:rsidRDefault="003B479E" w:rsidP="00C26C7D">
                  <w:pPr>
                    <w:spacing w:line="256" w:lineRule="auto"/>
                    <w:rPr>
                      <w:rFonts w:cs="Arial"/>
                      <w:sz w:val="20"/>
                      <w:lang w:eastAsia="en-US"/>
                    </w:rPr>
                  </w:pPr>
                </w:p>
              </w:tc>
            </w:tr>
            <w:tr w:rsidR="0033709C" w:rsidRPr="0033709C" w14:paraId="55192E28" w14:textId="77777777" w:rsidTr="00E3014A">
              <w:tc>
                <w:tcPr>
                  <w:tcW w:w="2386" w:type="dxa"/>
                  <w:hideMark/>
                </w:tcPr>
                <w:p w14:paraId="22C405A4" w14:textId="049F4A69" w:rsidR="003B479E" w:rsidRPr="0033709C" w:rsidRDefault="00A52835" w:rsidP="00C26C7D">
                  <w:pPr>
                    <w:spacing w:line="256" w:lineRule="auto"/>
                    <w:rPr>
                      <w:rFonts w:cs="Arial"/>
                      <w:sz w:val="20"/>
                      <w:lang w:eastAsia="en-US"/>
                    </w:rPr>
                  </w:pPr>
                  <w:r>
                    <w:rPr>
                      <w:rFonts w:cs="Arial"/>
                      <w:sz w:val="20"/>
                      <w:lang w:eastAsia="en-US"/>
                    </w:rPr>
                    <w:t>12892</w:t>
                  </w:r>
                </w:p>
              </w:tc>
            </w:tr>
            <w:tr w:rsidR="0033709C" w:rsidRPr="0033709C" w14:paraId="78E0CB9C" w14:textId="77777777" w:rsidTr="00E3014A">
              <w:tc>
                <w:tcPr>
                  <w:tcW w:w="2386" w:type="dxa"/>
                  <w:hideMark/>
                </w:tcPr>
                <w:p w14:paraId="10472EB9" w14:textId="40868B6A" w:rsidR="003B479E" w:rsidRDefault="006A2F34" w:rsidP="00C26C7D">
                  <w:pPr>
                    <w:spacing w:line="256" w:lineRule="auto"/>
                    <w:rPr>
                      <w:rFonts w:cs="Arial"/>
                      <w:sz w:val="20"/>
                      <w:lang w:eastAsia="en-US"/>
                    </w:rPr>
                  </w:pPr>
                  <w:r>
                    <w:rPr>
                      <w:rFonts w:cs="Arial"/>
                      <w:sz w:val="20"/>
                      <w:lang w:eastAsia="en-US"/>
                    </w:rPr>
                    <w:t>12895</w:t>
                  </w:r>
                </w:p>
                <w:p w14:paraId="3D0DE666" w14:textId="4A1A3319" w:rsidR="00633B36" w:rsidRDefault="006A2F34" w:rsidP="00C26C7D">
                  <w:pPr>
                    <w:spacing w:line="256" w:lineRule="auto"/>
                    <w:rPr>
                      <w:rFonts w:cs="Arial"/>
                      <w:sz w:val="20"/>
                      <w:lang w:eastAsia="en-US"/>
                    </w:rPr>
                  </w:pPr>
                  <w:r>
                    <w:rPr>
                      <w:rFonts w:cs="Arial"/>
                      <w:sz w:val="20"/>
                      <w:lang w:eastAsia="en-US"/>
                    </w:rPr>
                    <w:t>12893</w:t>
                  </w:r>
                </w:p>
                <w:p w14:paraId="420C9C9B" w14:textId="18A8FDA2" w:rsidR="00633B36" w:rsidRPr="0033709C" w:rsidRDefault="006A2F34" w:rsidP="00C26C7D">
                  <w:pPr>
                    <w:spacing w:line="256" w:lineRule="auto"/>
                    <w:rPr>
                      <w:rFonts w:cs="Arial"/>
                      <w:sz w:val="20"/>
                      <w:lang w:eastAsia="en-US"/>
                    </w:rPr>
                  </w:pPr>
                  <w:r>
                    <w:rPr>
                      <w:rFonts w:cs="Arial"/>
                      <w:sz w:val="20"/>
                      <w:lang w:eastAsia="en-US"/>
                    </w:rPr>
                    <w:t>12894</w:t>
                  </w:r>
                  <w:r w:rsidR="00633B36">
                    <w:rPr>
                      <w:rFonts w:cs="Arial"/>
                      <w:sz w:val="20"/>
                      <w:lang w:eastAsia="en-US"/>
                    </w:rPr>
                    <w:t xml:space="preserve"> </w:t>
                  </w:r>
                </w:p>
              </w:tc>
            </w:tr>
          </w:tbl>
          <w:p w14:paraId="2E96C20F" w14:textId="3DA7701F" w:rsidR="003B479E" w:rsidRPr="0033709C" w:rsidRDefault="003B479E" w:rsidP="007748E8">
            <w:pPr>
              <w:rPr>
                <w:rFonts w:cs="Arial"/>
                <w:sz w:val="20"/>
              </w:rPr>
            </w:pPr>
          </w:p>
        </w:tc>
        <w:tc>
          <w:tcPr>
            <w:tcW w:w="997" w:type="dxa"/>
          </w:tcPr>
          <w:p w14:paraId="689F7B3C" w14:textId="77777777" w:rsidR="003B479E" w:rsidRPr="0033709C" w:rsidRDefault="00000000" w:rsidP="00C26C7D">
            <w:pPr>
              <w:rPr>
                <w:rFonts w:cs="Arial"/>
                <w:b/>
                <w:bCs/>
                <w:sz w:val="20"/>
              </w:rPr>
            </w:pPr>
            <w:r w:rsidRPr="0033709C">
              <w:rPr>
                <w:rFonts w:cs="Arial"/>
                <w:b/>
                <w:bCs/>
                <w:sz w:val="20"/>
              </w:rPr>
              <w:t>Bonitet</w:t>
            </w:r>
          </w:p>
          <w:p w14:paraId="49479911" w14:textId="2FA62510" w:rsidR="003B479E" w:rsidRPr="0033709C" w:rsidRDefault="00000000" w:rsidP="00C26C7D">
            <w:pPr>
              <w:rPr>
                <w:rFonts w:cs="Arial"/>
                <w:sz w:val="20"/>
              </w:rPr>
            </w:pPr>
            <w:r w:rsidRPr="0033709C">
              <w:rPr>
                <w:rFonts w:cs="Arial"/>
                <w:sz w:val="20"/>
              </w:rPr>
              <w:t>G1</w:t>
            </w:r>
            <w:r w:rsidR="00753021">
              <w:rPr>
                <w:rFonts w:cs="Arial"/>
                <w:sz w:val="20"/>
              </w:rPr>
              <w:t>7</w:t>
            </w:r>
          </w:p>
          <w:p w14:paraId="5AC80D12" w14:textId="5E07C848" w:rsidR="003B479E" w:rsidRPr="0033709C" w:rsidRDefault="00000000" w:rsidP="00C26C7D">
            <w:pPr>
              <w:rPr>
                <w:rFonts w:cs="Arial"/>
                <w:sz w:val="20"/>
              </w:rPr>
            </w:pPr>
            <w:r w:rsidRPr="0033709C">
              <w:rPr>
                <w:rFonts w:cs="Arial"/>
                <w:sz w:val="20"/>
              </w:rPr>
              <w:t>G1</w:t>
            </w:r>
            <w:r w:rsidR="00753021">
              <w:rPr>
                <w:rFonts w:cs="Arial"/>
                <w:sz w:val="20"/>
              </w:rPr>
              <w:t>4</w:t>
            </w:r>
          </w:p>
          <w:p w14:paraId="4B5C7597" w14:textId="77777777" w:rsidR="003B479E" w:rsidRDefault="00000000" w:rsidP="00C26C7D">
            <w:pPr>
              <w:rPr>
                <w:rFonts w:cs="Arial"/>
                <w:sz w:val="20"/>
              </w:rPr>
            </w:pPr>
            <w:r w:rsidRPr="0033709C">
              <w:rPr>
                <w:rFonts w:cs="Arial"/>
                <w:sz w:val="20"/>
              </w:rPr>
              <w:t>G1</w:t>
            </w:r>
            <w:r w:rsidR="00753021">
              <w:rPr>
                <w:rFonts w:cs="Arial"/>
                <w:sz w:val="20"/>
              </w:rPr>
              <w:t>1</w:t>
            </w:r>
          </w:p>
          <w:p w14:paraId="47AA5AF5" w14:textId="3D5E0EF6" w:rsidR="00753021" w:rsidRPr="0033709C" w:rsidRDefault="00753021" w:rsidP="00C26C7D">
            <w:pPr>
              <w:rPr>
                <w:rFonts w:cs="Arial"/>
                <w:sz w:val="20"/>
              </w:rPr>
            </w:pPr>
            <w:r>
              <w:rPr>
                <w:rFonts w:cs="Arial"/>
                <w:sz w:val="20"/>
              </w:rPr>
              <w:t>G14</w:t>
            </w:r>
          </w:p>
        </w:tc>
        <w:tc>
          <w:tcPr>
            <w:tcW w:w="1134" w:type="dxa"/>
          </w:tcPr>
          <w:p w14:paraId="6D7046A9" w14:textId="77777777" w:rsidR="003B479E" w:rsidRPr="0033709C" w:rsidRDefault="00000000" w:rsidP="00C26C7D">
            <w:pPr>
              <w:rPr>
                <w:rFonts w:cs="Arial"/>
                <w:b/>
                <w:bCs/>
                <w:sz w:val="20"/>
              </w:rPr>
            </w:pPr>
            <w:r w:rsidRPr="0033709C">
              <w:rPr>
                <w:rFonts w:cs="Arial"/>
                <w:b/>
                <w:bCs/>
                <w:sz w:val="20"/>
              </w:rPr>
              <w:t>Alder (år)</w:t>
            </w:r>
          </w:p>
          <w:p w14:paraId="0753C38C" w14:textId="09B4F855" w:rsidR="003B479E" w:rsidRPr="0033709C" w:rsidRDefault="00753021" w:rsidP="00C26C7D">
            <w:pPr>
              <w:rPr>
                <w:rFonts w:cs="Arial"/>
                <w:sz w:val="20"/>
              </w:rPr>
            </w:pPr>
            <w:r>
              <w:rPr>
                <w:rFonts w:cs="Arial"/>
                <w:sz w:val="20"/>
              </w:rPr>
              <w:t>98</w:t>
            </w:r>
          </w:p>
          <w:p w14:paraId="338198F8" w14:textId="7F10A24C" w:rsidR="003B479E" w:rsidRDefault="00753021" w:rsidP="00C26C7D">
            <w:pPr>
              <w:rPr>
                <w:rFonts w:cs="Arial"/>
                <w:sz w:val="20"/>
              </w:rPr>
            </w:pPr>
            <w:r>
              <w:rPr>
                <w:rFonts w:cs="Arial"/>
                <w:sz w:val="20"/>
              </w:rPr>
              <w:t>60</w:t>
            </w:r>
          </w:p>
          <w:p w14:paraId="78104C96" w14:textId="3BDD9EAF" w:rsidR="00753021" w:rsidRDefault="00753021" w:rsidP="00C26C7D">
            <w:pPr>
              <w:rPr>
                <w:rFonts w:cs="Arial"/>
                <w:sz w:val="20"/>
              </w:rPr>
            </w:pPr>
            <w:r>
              <w:rPr>
                <w:rFonts w:cs="Arial"/>
                <w:sz w:val="20"/>
              </w:rPr>
              <w:t>93</w:t>
            </w:r>
          </w:p>
          <w:p w14:paraId="0DD62409" w14:textId="57575C03" w:rsidR="003B479E" w:rsidRPr="0033709C" w:rsidRDefault="00753021" w:rsidP="00753021">
            <w:pPr>
              <w:rPr>
                <w:rFonts w:cs="Arial"/>
                <w:sz w:val="20"/>
              </w:rPr>
            </w:pPr>
            <w:r>
              <w:rPr>
                <w:rFonts w:cs="Arial"/>
                <w:sz w:val="20"/>
              </w:rPr>
              <w:t>93</w:t>
            </w:r>
          </w:p>
        </w:tc>
        <w:tc>
          <w:tcPr>
            <w:tcW w:w="1134" w:type="dxa"/>
          </w:tcPr>
          <w:p w14:paraId="7C70A0C9" w14:textId="77777777" w:rsidR="003B479E" w:rsidRDefault="00000000" w:rsidP="00C26C7D">
            <w:pPr>
              <w:rPr>
                <w:rFonts w:cs="Arial"/>
                <w:b/>
                <w:bCs/>
                <w:sz w:val="20"/>
              </w:rPr>
            </w:pPr>
            <w:proofErr w:type="spellStart"/>
            <w:r w:rsidRPr="0033709C">
              <w:rPr>
                <w:rFonts w:cs="Arial"/>
                <w:b/>
                <w:bCs/>
                <w:sz w:val="20"/>
              </w:rPr>
              <w:t>Hogstkl</w:t>
            </w:r>
            <w:proofErr w:type="spellEnd"/>
            <w:r w:rsidRPr="0033709C">
              <w:rPr>
                <w:rFonts w:cs="Arial"/>
                <w:b/>
                <w:bCs/>
                <w:sz w:val="20"/>
              </w:rPr>
              <w:t>.</w:t>
            </w:r>
          </w:p>
          <w:p w14:paraId="40DC66BD" w14:textId="77777777" w:rsidR="0037224F" w:rsidRPr="00F6269D" w:rsidRDefault="0037224F" w:rsidP="00C26C7D">
            <w:pPr>
              <w:rPr>
                <w:rFonts w:cs="Arial"/>
                <w:sz w:val="20"/>
              </w:rPr>
            </w:pPr>
            <w:r w:rsidRPr="00F6269D">
              <w:rPr>
                <w:rFonts w:cs="Arial"/>
                <w:sz w:val="20"/>
              </w:rPr>
              <w:t>5</w:t>
            </w:r>
          </w:p>
          <w:p w14:paraId="3724BC96" w14:textId="77777777" w:rsidR="0037224F" w:rsidRPr="00F6269D" w:rsidRDefault="0037224F" w:rsidP="00C26C7D">
            <w:pPr>
              <w:rPr>
                <w:rFonts w:cs="Arial"/>
                <w:sz w:val="20"/>
              </w:rPr>
            </w:pPr>
            <w:r w:rsidRPr="00F6269D">
              <w:rPr>
                <w:rFonts w:cs="Arial"/>
                <w:sz w:val="20"/>
              </w:rPr>
              <w:t>4</w:t>
            </w:r>
          </w:p>
          <w:p w14:paraId="070F69A9" w14:textId="77777777" w:rsidR="0037224F" w:rsidRPr="00F6269D" w:rsidRDefault="0037224F" w:rsidP="00C26C7D">
            <w:pPr>
              <w:rPr>
                <w:rFonts w:cs="Arial"/>
                <w:sz w:val="20"/>
              </w:rPr>
            </w:pPr>
            <w:r w:rsidRPr="00F6269D">
              <w:rPr>
                <w:rFonts w:cs="Arial"/>
                <w:sz w:val="20"/>
              </w:rPr>
              <w:t>4</w:t>
            </w:r>
          </w:p>
          <w:p w14:paraId="31D120E2" w14:textId="755520C7" w:rsidR="0037224F" w:rsidRPr="0033709C" w:rsidRDefault="0037224F" w:rsidP="00C26C7D">
            <w:pPr>
              <w:rPr>
                <w:rFonts w:cs="Arial"/>
                <w:b/>
                <w:bCs/>
                <w:sz w:val="20"/>
              </w:rPr>
            </w:pPr>
            <w:r w:rsidRPr="00F6269D">
              <w:rPr>
                <w:rFonts w:cs="Arial"/>
                <w:sz w:val="20"/>
              </w:rPr>
              <w:t>5</w:t>
            </w:r>
          </w:p>
        </w:tc>
        <w:tc>
          <w:tcPr>
            <w:tcW w:w="1276" w:type="dxa"/>
          </w:tcPr>
          <w:p w14:paraId="6B311AC0" w14:textId="739EE557" w:rsidR="003B479E" w:rsidRPr="0033709C" w:rsidRDefault="00000000" w:rsidP="00C26C7D">
            <w:pPr>
              <w:rPr>
                <w:rFonts w:cs="Arial"/>
                <w:b/>
                <w:bCs/>
                <w:sz w:val="20"/>
              </w:rPr>
            </w:pPr>
            <w:r w:rsidRPr="0033709C">
              <w:rPr>
                <w:rFonts w:cs="Arial"/>
                <w:b/>
                <w:bCs/>
                <w:sz w:val="20"/>
              </w:rPr>
              <w:t>Areal (daa)</w:t>
            </w:r>
          </w:p>
          <w:p w14:paraId="55DC1B67" w14:textId="0318DA5E" w:rsidR="003B479E" w:rsidRDefault="005C2445" w:rsidP="00C26C7D">
            <w:pPr>
              <w:rPr>
                <w:rFonts w:cs="Arial"/>
                <w:sz w:val="20"/>
              </w:rPr>
            </w:pPr>
            <w:r>
              <w:rPr>
                <w:rFonts w:cs="Arial"/>
                <w:sz w:val="20"/>
              </w:rPr>
              <w:t>23</w:t>
            </w:r>
          </w:p>
          <w:p w14:paraId="4903BA93" w14:textId="0110248D" w:rsidR="00236DE1" w:rsidRDefault="00236DE1" w:rsidP="00C26C7D">
            <w:pPr>
              <w:rPr>
                <w:rFonts w:cs="Arial"/>
                <w:sz w:val="20"/>
              </w:rPr>
            </w:pPr>
            <w:r>
              <w:rPr>
                <w:rFonts w:cs="Arial"/>
                <w:sz w:val="20"/>
              </w:rPr>
              <w:t>18</w:t>
            </w:r>
          </w:p>
          <w:p w14:paraId="15752BDF" w14:textId="4314EA71" w:rsidR="00236DE1" w:rsidRDefault="00236DE1" w:rsidP="00C26C7D">
            <w:pPr>
              <w:rPr>
                <w:rFonts w:cs="Arial"/>
                <w:sz w:val="20"/>
              </w:rPr>
            </w:pPr>
            <w:r>
              <w:rPr>
                <w:rFonts w:cs="Arial"/>
                <w:sz w:val="20"/>
              </w:rPr>
              <w:t>19</w:t>
            </w:r>
          </w:p>
          <w:p w14:paraId="3951C6DA" w14:textId="34F3689F" w:rsidR="003B479E" w:rsidRPr="0033709C" w:rsidRDefault="00236DE1" w:rsidP="00EA19B1">
            <w:pPr>
              <w:rPr>
                <w:rFonts w:cs="Arial"/>
                <w:sz w:val="20"/>
              </w:rPr>
            </w:pPr>
            <w:r>
              <w:rPr>
                <w:rFonts w:cs="Arial"/>
                <w:sz w:val="20"/>
              </w:rPr>
              <w:t>1</w:t>
            </w:r>
            <w:r w:rsidR="00F6269D">
              <w:rPr>
                <w:rFonts w:cs="Arial"/>
                <w:sz w:val="20"/>
              </w:rPr>
              <w:t>2</w:t>
            </w:r>
          </w:p>
        </w:tc>
        <w:tc>
          <w:tcPr>
            <w:tcW w:w="1559" w:type="dxa"/>
          </w:tcPr>
          <w:p w14:paraId="11466A0C" w14:textId="77777777" w:rsidR="003B479E" w:rsidRPr="0033709C" w:rsidRDefault="00000000" w:rsidP="00C26C7D">
            <w:pPr>
              <w:rPr>
                <w:rFonts w:cs="Arial"/>
                <w:b/>
                <w:bCs/>
                <w:sz w:val="20"/>
              </w:rPr>
            </w:pPr>
            <w:r w:rsidRPr="0033709C">
              <w:rPr>
                <w:rFonts w:cs="Arial"/>
                <w:b/>
                <w:bCs/>
                <w:sz w:val="20"/>
              </w:rPr>
              <w:t>Hogstform</w:t>
            </w:r>
          </w:p>
          <w:p w14:paraId="555F0176" w14:textId="79016C4E" w:rsidR="003B479E" w:rsidRPr="0033709C" w:rsidRDefault="00000000" w:rsidP="00C26C7D">
            <w:pPr>
              <w:rPr>
                <w:rFonts w:cs="Arial"/>
                <w:sz w:val="20"/>
              </w:rPr>
            </w:pPr>
            <w:r w:rsidRPr="0033709C">
              <w:rPr>
                <w:rFonts w:cs="Arial"/>
                <w:sz w:val="20"/>
              </w:rPr>
              <w:t>Flatehogst</w:t>
            </w:r>
          </w:p>
          <w:p w14:paraId="38C7E110" w14:textId="46A4F6A7" w:rsidR="003B479E" w:rsidRPr="0033709C" w:rsidRDefault="00000000" w:rsidP="00C26C7D">
            <w:pPr>
              <w:rPr>
                <w:rFonts w:cs="Arial"/>
                <w:sz w:val="20"/>
              </w:rPr>
            </w:pPr>
            <w:r w:rsidRPr="0033709C">
              <w:rPr>
                <w:rFonts w:cs="Arial"/>
                <w:sz w:val="20"/>
              </w:rPr>
              <w:t>Flatehogst</w:t>
            </w:r>
          </w:p>
          <w:p w14:paraId="06AC05E3" w14:textId="77777777" w:rsidR="003B479E" w:rsidRDefault="005C2445" w:rsidP="00C26C7D">
            <w:pPr>
              <w:rPr>
                <w:rFonts w:cs="Arial"/>
                <w:sz w:val="20"/>
              </w:rPr>
            </w:pPr>
            <w:r>
              <w:rPr>
                <w:rFonts w:cs="Arial"/>
                <w:sz w:val="20"/>
              </w:rPr>
              <w:t>Gjennomhogst</w:t>
            </w:r>
          </w:p>
          <w:p w14:paraId="6711EA71" w14:textId="55DC5962" w:rsidR="005C2445" w:rsidRPr="0033709C" w:rsidRDefault="00F6269D" w:rsidP="00C26C7D">
            <w:pPr>
              <w:rPr>
                <w:rFonts w:cs="Arial"/>
                <w:sz w:val="20"/>
              </w:rPr>
            </w:pPr>
            <w:r>
              <w:rPr>
                <w:rFonts w:cs="Arial"/>
                <w:sz w:val="20"/>
              </w:rPr>
              <w:t>Flatehogst</w:t>
            </w:r>
          </w:p>
        </w:tc>
      </w:tr>
    </w:tbl>
    <w:p w14:paraId="1523B683" w14:textId="77777777" w:rsidR="003C368F" w:rsidRDefault="003C368F" w:rsidP="002C0FE1">
      <w:pPr>
        <w:rPr>
          <w:rFonts w:cs="Arial"/>
          <w:szCs w:val="22"/>
        </w:rPr>
      </w:pPr>
    </w:p>
    <w:p w14:paraId="2DB3C2B2" w14:textId="70574F23" w:rsidR="003B479E" w:rsidRDefault="00000000" w:rsidP="002C0FE1">
      <w:pPr>
        <w:rPr>
          <w:rFonts w:cs="Arial"/>
          <w:szCs w:val="22"/>
        </w:rPr>
      </w:pPr>
      <w:r>
        <w:rPr>
          <w:rFonts w:cs="Arial"/>
          <w:szCs w:val="22"/>
        </w:rPr>
        <w:t xml:space="preserve">Det er søkt om flatehogst </w:t>
      </w:r>
      <w:r w:rsidR="00236DE1">
        <w:rPr>
          <w:rFonts w:cs="Arial"/>
          <w:szCs w:val="22"/>
        </w:rPr>
        <w:t xml:space="preserve">og gjennomhogst </w:t>
      </w:r>
      <w:r>
        <w:rPr>
          <w:rFonts w:cs="Arial"/>
          <w:szCs w:val="22"/>
        </w:rPr>
        <w:t xml:space="preserve">fordelt på </w:t>
      </w:r>
      <w:r w:rsidR="00236DE1">
        <w:rPr>
          <w:rFonts w:cs="Arial"/>
          <w:szCs w:val="22"/>
        </w:rPr>
        <w:t>fire</w:t>
      </w:r>
      <w:r>
        <w:rPr>
          <w:rFonts w:cs="Arial"/>
          <w:szCs w:val="22"/>
        </w:rPr>
        <w:t xml:space="preserve"> flater med et samlet uttak på </w:t>
      </w:r>
      <w:r w:rsidR="00B644CB">
        <w:rPr>
          <w:rFonts w:cs="Arial"/>
          <w:szCs w:val="22"/>
        </w:rPr>
        <w:t>950</w:t>
      </w:r>
      <w:r>
        <w:rPr>
          <w:rFonts w:cs="Arial"/>
          <w:szCs w:val="22"/>
        </w:rPr>
        <w:t xml:space="preserve"> m</w:t>
      </w:r>
      <w:r w:rsidRPr="00F32A9A">
        <w:rPr>
          <w:rFonts w:cs="Arial"/>
          <w:szCs w:val="22"/>
          <w:vertAlign w:val="superscript"/>
        </w:rPr>
        <w:t>3</w:t>
      </w:r>
      <w:r>
        <w:rPr>
          <w:rFonts w:cs="Arial"/>
          <w:szCs w:val="22"/>
        </w:rPr>
        <w:t xml:space="preserve">. </w:t>
      </w:r>
      <w:r w:rsidR="00B06783">
        <w:rPr>
          <w:rFonts w:cs="Arial"/>
          <w:szCs w:val="22"/>
        </w:rPr>
        <w:t>Det skal tas ut mest i det første feltet, 400 m</w:t>
      </w:r>
      <w:r w:rsidR="00B06783" w:rsidRPr="00B06783">
        <w:rPr>
          <w:rFonts w:cs="Arial"/>
          <w:szCs w:val="22"/>
          <w:vertAlign w:val="superscript"/>
        </w:rPr>
        <w:t>3</w:t>
      </w:r>
      <w:r w:rsidR="00B06783">
        <w:rPr>
          <w:rFonts w:cs="Arial"/>
          <w:szCs w:val="22"/>
        </w:rPr>
        <w:t xml:space="preserve">. </w:t>
      </w:r>
      <w:r w:rsidR="00B7229C">
        <w:rPr>
          <w:rFonts w:cs="Arial"/>
          <w:szCs w:val="22"/>
        </w:rPr>
        <w:t>I feltet med furu skal det foretas gjennomhogst</w:t>
      </w:r>
      <w:r w:rsidR="006D3B64">
        <w:rPr>
          <w:rFonts w:cs="Arial"/>
          <w:szCs w:val="22"/>
        </w:rPr>
        <w:t xml:space="preserve">, og det er opplyst muntlig fra søker at felt </w:t>
      </w:r>
      <w:r w:rsidR="00006F0C">
        <w:rPr>
          <w:rFonts w:cs="Arial"/>
          <w:szCs w:val="22"/>
        </w:rPr>
        <w:t>4 også kan gjennomføres som lukket hogst</w:t>
      </w:r>
      <w:r w:rsidR="00B7229C">
        <w:rPr>
          <w:rFonts w:cs="Arial"/>
          <w:szCs w:val="22"/>
        </w:rPr>
        <w:t xml:space="preserve">. </w:t>
      </w:r>
      <w:r>
        <w:rPr>
          <w:rFonts w:cs="Arial"/>
          <w:szCs w:val="22"/>
        </w:rPr>
        <w:t xml:space="preserve">Utkjøring av tømmer og velteplass antas å bli mot </w:t>
      </w:r>
      <w:r w:rsidR="00324176">
        <w:rPr>
          <w:rFonts w:cs="Arial"/>
          <w:szCs w:val="22"/>
        </w:rPr>
        <w:t xml:space="preserve">nord til </w:t>
      </w:r>
      <w:r w:rsidR="00324176" w:rsidRPr="00324176">
        <w:rPr>
          <w:rFonts w:cs="Arial"/>
          <w:szCs w:val="22"/>
        </w:rPr>
        <w:t xml:space="preserve">Skogsvegen, Per Morks vei og </w:t>
      </w:r>
      <w:proofErr w:type="spellStart"/>
      <w:r w:rsidR="00324176" w:rsidRPr="00324176">
        <w:rPr>
          <w:rFonts w:cs="Arial"/>
          <w:szCs w:val="22"/>
        </w:rPr>
        <w:t>Karupveien</w:t>
      </w:r>
      <w:proofErr w:type="spellEnd"/>
      <w:r w:rsidR="00324176" w:rsidRPr="00324176">
        <w:rPr>
          <w:rFonts w:cs="Arial"/>
          <w:szCs w:val="22"/>
        </w:rPr>
        <w:t xml:space="preserve">. </w:t>
      </w:r>
      <w:r>
        <w:rPr>
          <w:rFonts w:cs="Arial"/>
          <w:szCs w:val="22"/>
        </w:rPr>
        <w:t xml:space="preserve">  </w:t>
      </w:r>
    </w:p>
    <w:p w14:paraId="6440F3D7" w14:textId="77777777" w:rsidR="003B479E" w:rsidRDefault="003B479E" w:rsidP="002C0FE1">
      <w:pPr>
        <w:rPr>
          <w:rFonts w:cs="Arial"/>
          <w:szCs w:val="22"/>
        </w:rPr>
      </w:pPr>
    </w:p>
    <w:p w14:paraId="3EB51FA4" w14:textId="72276FA0" w:rsidR="006C098C" w:rsidRDefault="00000000" w:rsidP="002C0FE1">
      <w:pPr>
        <w:rPr>
          <w:rFonts w:cs="Arial"/>
          <w:szCs w:val="22"/>
        </w:rPr>
      </w:pPr>
      <w:r>
        <w:rPr>
          <w:rFonts w:cs="Arial"/>
          <w:szCs w:val="22"/>
        </w:rPr>
        <w:t xml:space="preserve">Skogen som skal avvirkes består hovedsakelig av </w:t>
      </w:r>
      <w:r w:rsidR="00236DE1">
        <w:rPr>
          <w:rFonts w:cs="Arial"/>
          <w:szCs w:val="22"/>
        </w:rPr>
        <w:t>gran og furu</w:t>
      </w:r>
      <w:r w:rsidR="00B644CB">
        <w:rPr>
          <w:rFonts w:cs="Arial"/>
          <w:szCs w:val="22"/>
        </w:rPr>
        <w:t xml:space="preserve"> med innslag av bjørk</w:t>
      </w:r>
      <w:r w:rsidR="00236DE1">
        <w:rPr>
          <w:rFonts w:cs="Arial"/>
          <w:szCs w:val="22"/>
        </w:rPr>
        <w:t xml:space="preserve">. </w:t>
      </w:r>
      <w:r w:rsidR="006F07FD">
        <w:rPr>
          <w:rFonts w:cs="Arial"/>
          <w:szCs w:val="22"/>
        </w:rPr>
        <w:t xml:space="preserve">I første feltet skal det satses på gran og bjørk etter hogst, tredje feltet furu og de to øvrige gran, furu og bjørk. </w:t>
      </w:r>
    </w:p>
    <w:p w14:paraId="1A8BAF97" w14:textId="77777777" w:rsidR="006C098C" w:rsidRDefault="006C098C" w:rsidP="002C0FE1">
      <w:pPr>
        <w:rPr>
          <w:rFonts w:cs="Arial"/>
          <w:szCs w:val="22"/>
        </w:rPr>
      </w:pPr>
    </w:p>
    <w:p w14:paraId="1F759F7A" w14:textId="0BA391D9" w:rsidR="0045071C" w:rsidRDefault="00000000" w:rsidP="002C0FE1">
      <w:pPr>
        <w:rPr>
          <w:rFonts w:cs="Arial"/>
          <w:szCs w:val="22"/>
        </w:rPr>
      </w:pPr>
      <w:r>
        <w:rPr>
          <w:rFonts w:cs="Arial"/>
          <w:szCs w:val="22"/>
        </w:rPr>
        <w:t xml:space="preserve">Feltene er oppgitt å være hogstklasse </w:t>
      </w:r>
      <w:r w:rsidR="00236DE1">
        <w:rPr>
          <w:rFonts w:cs="Arial"/>
          <w:szCs w:val="22"/>
        </w:rPr>
        <w:t>4 og 5</w:t>
      </w:r>
      <w:r>
        <w:rPr>
          <w:rFonts w:cs="Arial"/>
          <w:szCs w:val="22"/>
        </w:rPr>
        <w:t xml:space="preserve">. </w:t>
      </w:r>
      <w:r w:rsidR="0045071C">
        <w:rPr>
          <w:rFonts w:cs="Arial"/>
          <w:szCs w:val="22"/>
        </w:rPr>
        <w:t xml:space="preserve">Fire av feltene grenser inntil </w:t>
      </w:r>
      <w:r w:rsidR="004521F2">
        <w:rPr>
          <w:rFonts w:cs="Arial"/>
          <w:szCs w:val="22"/>
        </w:rPr>
        <w:t xml:space="preserve">høyspentføring i luft. Det er en hovedkraftgate gjennom hele eiendomsteigen og en mindre ut fra nevnte linje. </w:t>
      </w:r>
      <w:r w:rsidR="002A7BDF">
        <w:rPr>
          <w:rFonts w:cs="Arial"/>
          <w:szCs w:val="22"/>
        </w:rPr>
        <w:t xml:space="preserve">Deler av hogsten er dermed å betrakte som sikringshogst. </w:t>
      </w:r>
    </w:p>
    <w:p w14:paraId="230047A4" w14:textId="77777777" w:rsidR="003B479E" w:rsidRDefault="003B479E" w:rsidP="002C0FE1">
      <w:pPr>
        <w:rPr>
          <w:rFonts w:cs="Arial"/>
          <w:szCs w:val="22"/>
        </w:rPr>
      </w:pPr>
    </w:p>
    <w:p w14:paraId="3713FD3E" w14:textId="6A762837" w:rsidR="003B479E" w:rsidRDefault="00000000" w:rsidP="00D2076A">
      <w:pPr>
        <w:rPr>
          <w:rFonts w:cs="Arial"/>
          <w:szCs w:val="22"/>
        </w:rPr>
      </w:pPr>
      <w:r>
        <w:rPr>
          <w:rFonts w:cs="Arial"/>
          <w:szCs w:val="22"/>
        </w:rPr>
        <w:t xml:space="preserve">Planlagt foryngelsesmetode er planting. </w:t>
      </w:r>
    </w:p>
    <w:p w14:paraId="04B4E47D" w14:textId="77777777" w:rsidR="0029005D" w:rsidRDefault="0029005D" w:rsidP="00D2076A">
      <w:pPr>
        <w:rPr>
          <w:rFonts w:cs="Arial"/>
          <w:szCs w:val="22"/>
        </w:rPr>
      </w:pPr>
    </w:p>
    <w:p w14:paraId="77A82E65" w14:textId="1CC2AFE5" w:rsidR="0029005D" w:rsidRDefault="0029005D" w:rsidP="00D2076A">
      <w:pPr>
        <w:rPr>
          <w:rFonts w:cs="Arial"/>
          <w:szCs w:val="22"/>
        </w:rPr>
      </w:pPr>
      <w:r>
        <w:rPr>
          <w:rFonts w:cs="Arial"/>
          <w:szCs w:val="22"/>
        </w:rPr>
        <w:t xml:space="preserve">Den mest naturlige </w:t>
      </w:r>
      <w:r w:rsidR="008B5A11">
        <w:rPr>
          <w:rFonts w:cs="Arial"/>
          <w:szCs w:val="22"/>
        </w:rPr>
        <w:t xml:space="preserve">lunneplass er langs Stormyrveien i vest. </w:t>
      </w:r>
    </w:p>
    <w:p w14:paraId="5559F403" w14:textId="77777777" w:rsidR="0045261B" w:rsidRDefault="0045261B" w:rsidP="00D2076A">
      <w:pPr>
        <w:rPr>
          <w:rFonts w:cs="Arial"/>
          <w:szCs w:val="22"/>
        </w:rPr>
      </w:pPr>
    </w:p>
    <w:p w14:paraId="6195E62F" w14:textId="7C7A9D77" w:rsidR="0045261B" w:rsidRDefault="0045261B" w:rsidP="00D2076A">
      <w:pPr>
        <w:rPr>
          <w:rFonts w:cs="Arial"/>
          <w:szCs w:val="22"/>
        </w:rPr>
      </w:pPr>
      <w:r>
        <w:rPr>
          <w:rFonts w:cs="Arial"/>
          <w:szCs w:val="22"/>
        </w:rPr>
        <w:t xml:space="preserve">Saksbehandler gjennomførte befaring i området 5.mai, 2026. </w:t>
      </w:r>
    </w:p>
    <w:p w14:paraId="14E70ABE" w14:textId="77777777" w:rsidR="003B479E" w:rsidRPr="000819CA" w:rsidRDefault="003B479E" w:rsidP="002C0FE1">
      <w:pPr>
        <w:rPr>
          <w:rFonts w:cs="Arial"/>
          <w:szCs w:val="22"/>
        </w:rPr>
      </w:pPr>
    </w:p>
    <w:p w14:paraId="7E93DEFB" w14:textId="77777777" w:rsidR="003B479E" w:rsidRPr="000819CA" w:rsidRDefault="00000000" w:rsidP="002C0FE1">
      <w:pPr>
        <w:rPr>
          <w:rFonts w:cs="Arial"/>
          <w:b/>
          <w:szCs w:val="22"/>
        </w:rPr>
      </w:pPr>
      <w:r w:rsidRPr="000819CA">
        <w:rPr>
          <w:rFonts w:cs="Arial"/>
          <w:b/>
          <w:szCs w:val="22"/>
        </w:rPr>
        <w:t>Viktige hensyn</w:t>
      </w:r>
    </w:p>
    <w:p w14:paraId="09DE39B9" w14:textId="77777777" w:rsidR="003B479E" w:rsidRPr="000819CA" w:rsidRDefault="00000000" w:rsidP="002C0FE1">
      <w:pPr>
        <w:rPr>
          <w:rFonts w:cs="Arial"/>
          <w:i/>
          <w:szCs w:val="22"/>
        </w:rPr>
      </w:pPr>
      <w:r w:rsidRPr="000819CA">
        <w:rPr>
          <w:rFonts w:cs="Arial"/>
          <w:i/>
          <w:szCs w:val="22"/>
        </w:rPr>
        <w:t>Markaforskriften</w:t>
      </w:r>
    </w:p>
    <w:p w14:paraId="1BF3E841" w14:textId="1D538F46" w:rsidR="003B479E" w:rsidRDefault="00000000" w:rsidP="002C0FE1">
      <w:pPr>
        <w:rPr>
          <w:rFonts w:cs="Arial"/>
          <w:szCs w:val="22"/>
        </w:rPr>
      </w:pPr>
      <w:r w:rsidRPr="000819CA">
        <w:rPr>
          <w:rFonts w:cs="Arial"/>
          <w:szCs w:val="22"/>
        </w:rPr>
        <w:t xml:space="preserve">Markaforskriften er hjemlet i skogbruksloven, og pålegger den enkelte skogeier å bevare og videreutvikle Markas verdier gjennom </w:t>
      </w:r>
      <w:r>
        <w:rPr>
          <w:rFonts w:cs="Arial"/>
          <w:szCs w:val="22"/>
        </w:rPr>
        <w:t xml:space="preserve">et bærekraftig skogbruk med </w:t>
      </w:r>
      <w:r w:rsidRPr="000819CA">
        <w:rPr>
          <w:rFonts w:cs="Arial"/>
          <w:szCs w:val="22"/>
        </w:rPr>
        <w:t>en variert og stedtilpasset skogbehandling. Forskriften har som formål å sikre at skogsdriften innenfor Marka bidrar til å bevare og videreutvikle områdets kvaliteter knyttet til friluftsliv, naturmiljø, landskap</w:t>
      </w:r>
      <w:r>
        <w:rPr>
          <w:rFonts w:cs="Arial"/>
          <w:szCs w:val="22"/>
        </w:rPr>
        <w:t xml:space="preserve"> og</w:t>
      </w:r>
      <w:r w:rsidRPr="000819CA">
        <w:rPr>
          <w:rFonts w:cs="Arial"/>
          <w:szCs w:val="22"/>
        </w:rPr>
        <w:t xml:space="preserve"> kulturminner. Videre </w:t>
      </w:r>
      <w:r>
        <w:rPr>
          <w:rFonts w:cs="Arial"/>
          <w:szCs w:val="22"/>
        </w:rPr>
        <w:t xml:space="preserve">setter </w:t>
      </w:r>
      <w:r w:rsidRPr="000819CA">
        <w:rPr>
          <w:rFonts w:cs="Arial"/>
          <w:szCs w:val="22"/>
        </w:rPr>
        <w:t xml:space="preserve">forskriften krav om </w:t>
      </w:r>
      <w:r>
        <w:rPr>
          <w:rFonts w:cs="Arial"/>
          <w:szCs w:val="22"/>
        </w:rPr>
        <w:t>søke</w:t>
      </w:r>
      <w:r w:rsidRPr="000819CA">
        <w:rPr>
          <w:rFonts w:cs="Arial"/>
          <w:szCs w:val="22"/>
        </w:rPr>
        <w:t xml:space="preserve">plikt på foryngelseshogster, og </w:t>
      </w:r>
      <w:r>
        <w:rPr>
          <w:rFonts w:cs="Arial"/>
          <w:szCs w:val="22"/>
        </w:rPr>
        <w:t xml:space="preserve">den </w:t>
      </w:r>
      <w:r w:rsidRPr="000819CA">
        <w:rPr>
          <w:rFonts w:cs="Arial"/>
          <w:szCs w:val="22"/>
        </w:rPr>
        <w:t>gir kommunen anledning til å sette føringer for utførelsen av hogstene for å sikre at forskriften</w:t>
      </w:r>
      <w:r>
        <w:rPr>
          <w:rFonts w:cs="Arial"/>
          <w:szCs w:val="22"/>
        </w:rPr>
        <w:t>s intensjoner og bestemmelser</w:t>
      </w:r>
      <w:r w:rsidRPr="000819CA">
        <w:rPr>
          <w:rFonts w:cs="Arial"/>
          <w:szCs w:val="22"/>
        </w:rPr>
        <w:t xml:space="preserve"> ivaretas.</w:t>
      </w:r>
    </w:p>
    <w:p w14:paraId="517EF073" w14:textId="77777777" w:rsidR="003B479E" w:rsidRPr="000819CA" w:rsidRDefault="003B479E" w:rsidP="002C0FE1">
      <w:pPr>
        <w:rPr>
          <w:rFonts w:cs="Arial"/>
          <w:szCs w:val="22"/>
        </w:rPr>
      </w:pPr>
    </w:p>
    <w:p w14:paraId="0DDB4E29" w14:textId="77777777" w:rsidR="003B479E" w:rsidRPr="000819CA" w:rsidRDefault="00000000" w:rsidP="002C0FE1">
      <w:pPr>
        <w:autoSpaceDE w:val="0"/>
        <w:autoSpaceDN w:val="0"/>
        <w:adjustRightInd w:val="0"/>
        <w:rPr>
          <w:rFonts w:cs="Arial"/>
          <w:i/>
          <w:iCs/>
          <w:szCs w:val="22"/>
        </w:rPr>
      </w:pPr>
      <w:r w:rsidRPr="000819CA">
        <w:rPr>
          <w:rFonts w:cs="Arial"/>
          <w:i/>
          <w:iCs/>
          <w:szCs w:val="22"/>
        </w:rPr>
        <w:t>Naturmangfoldloven</w:t>
      </w:r>
    </w:p>
    <w:p w14:paraId="0E59871C" w14:textId="77777777" w:rsidR="003B479E" w:rsidRPr="000819CA" w:rsidRDefault="00000000" w:rsidP="00E701D8">
      <w:pPr>
        <w:autoSpaceDE w:val="0"/>
        <w:autoSpaceDN w:val="0"/>
        <w:adjustRightInd w:val="0"/>
        <w:rPr>
          <w:rFonts w:cs="Arial"/>
          <w:szCs w:val="22"/>
        </w:rPr>
      </w:pPr>
      <w:r w:rsidRPr="000819CA">
        <w:rPr>
          <w:rFonts w:cs="Arial"/>
          <w:szCs w:val="22"/>
        </w:rPr>
        <w:t>Prinsippene i naturmangfoldloven</w:t>
      </w:r>
      <w:r>
        <w:rPr>
          <w:rFonts w:cs="Arial"/>
          <w:szCs w:val="22"/>
        </w:rPr>
        <w:t xml:space="preserve"> (</w:t>
      </w:r>
      <w:proofErr w:type="spellStart"/>
      <w:r>
        <w:rPr>
          <w:rFonts w:cs="Arial"/>
          <w:szCs w:val="22"/>
        </w:rPr>
        <w:t>nml</w:t>
      </w:r>
      <w:proofErr w:type="spellEnd"/>
      <w:r>
        <w:rPr>
          <w:rFonts w:cs="Arial"/>
          <w:szCs w:val="22"/>
        </w:rPr>
        <w:t>)</w:t>
      </w:r>
      <w:r w:rsidRPr="000819CA">
        <w:rPr>
          <w:rFonts w:cs="Arial"/>
          <w:szCs w:val="22"/>
        </w:rPr>
        <w:t xml:space="preserve"> §§ 8 </w:t>
      </w:r>
      <w:r>
        <w:rPr>
          <w:rFonts w:cs="Arial"/>
          <w:szCs w:val="22"/>
        </w:rPr>
        <w:t xml:space="preserve">- </w:t>
      </w:r>
      <w:r w:rsidRPr="000819CA">
        <w:rPr>
          <w:rFonts w:cs="Arial"/>
          <w:szCs w:val="22"/>
        </w:rPr>
        <w:t>12 skal legges til grunn som retningslinjer</w:t>
      </w:r>
    </w:p>
    <w:p w14:paraId="1BA0EB55" w14:textId="77777777" w:rsidR="003B479E" w:rsidRPr="004827A5" w:rsidRDefault="00000000" w:rsidP="00E701D8">
      <w:pPr>
        <w:rPr>
          <w:rFonts w:cs="Arial"/>
          <w:b/>
          <w:szCs w:val="22"/>
        </w:rPr>
      </w:pPr>
      <w:r w:rsidRPr="000819CA">
        <w:rPr>
          <w:rFonts w:cs="Arial"/>
          <w:szCs w:val="22"/>
        </w:rPr>
        <w:t xml:space="preserve">ved utøving av offentlig myndighet, </w:t>
      </w:r>
      <w:r>
        <w:rPr>
          <w:rFonts w:cs="Arial"/>
          <w:szCs w:val="22"/>
        </w:rPr>
        <w:t xml:space="preserve">og </w:t>
      </w:r>
      <w:r w:rsidRPr="000819CA">
        <w:rPr>
          <w:rFonts w:cs="Arial"/>
          <w:szCs w:val="22"/>
        </w:rPr>
        <w:t>vurderingen skal fremgå av beslutningen</w:t>
      </w:r>
      <w:r>
        <w:rPr>
          <w:rFonts w:cs="Arial"/>
          <w:szCs w:val="22"/>
        </w:rPr>
        <w:t xml:space="preserve">, jf. </w:t>
      </w:r>
      <w:proofErr w:type="spellStart"/>
      <w:r>
        <w:rPr>
          <w:rFonts w:cs="Arial"/>
          <w:szCs w:val="22"/>
        </w:rPr>
        <w:t>nml</w:t>
      </w:r>
      <w:proofErr w:type="spellEnd"/>
      <w:r>
        <w:rPr>
          <w:rFonts w:cs="Arial"/>
          <w:szCs w:val="22"/>
        </w:rPr>
        <w:t xml:space="preserve"> §7</w:t>
      </w:r>
      <w:r w:rsidRPr="000819CA">
        <w:rPr>
          <w:rFonts w:cs="Arial"/>
          <w:szCs w:val="22"/>
        </w:rPr>
        <w:t>.</w:t>
      </w:r>
      <w:r>
        <w:rPr>
          <w:rFonts w:cs="Arial"/>
          <w:b/>
          <w:szCs w:val="22"/>
        </w:rPr>
        <w:t xml:space="preserve"> </w:t>
      </w:r>
      <w:r w:rsidRPr="000819CA">
        <w:rPr>
          <w:rFonts w:cs="Arial"/>
          <w:szCs w:val="22"/>
        </w:rPr>
        <w:t>Loven skal sikre en bærekraftig og langsiktig utnyttelse av naturressursene, og gir blant annet retningslinjer for utøvelse av offentlig myndighet.</w:t>
      </w:r>
    </w:p>
    <w:p w14:paraId="6FBA9EC1" w14:textId="77777777" w:rsidR="003B479E" w:rsidRPr="000819CA" w:rsidRDefault="003B479E" w:rsidP="002C0FE1">
      <w:pPr>
        <w:rPr>
          <w:rFonts w:cs="Arial"/>
          <w:b/>
          <w:szCs w:val="22"/>
        </w:rPr>
      </w:pPr>
    </w:p>
    <w:p w14:paraId="65693B9C" w14:textId="77777777" w:rsidR="003B479E" w:rsidRPr="000819CA" w:rsidRDefault="00000000" w:rsidP="002C0FE1">
      <w:pPr>
        <w:rPr>
          <w:rFonts w:cs="Arial"/>
          <w:b/>
          <w:szCs w:val="22"/>
        </w:rPr>
      </w:pPr>
      <w:r w:rsidRPr="000819CA">
        <w:rPr>
          <w:rFonts w:cs="Arial"/>
          <w:b/>
          <w:szCs w:val="22"/>
        </w:rPr>
        <w:t>Vurdering</w:t>
      </w:r>
    </w:p>
    <w:p w14:paraId="1120C649" w14:textId="77777777" w:rsidR="003B479E" w:rsidRDefault="00000000" w:rsidP="002C0FE1">
      <w:pPr>
        <w:rPr>
          <w:rFonts w:cs="Arial"/>
          <w:i/>
          <w:szCs w:val="22"/>
        </w:rPr>
      </w:pPr>
      <w:r w:rsidRPr="00E204C0">
        <w:rPr>
          <w:rFonts w:cs="Arial"/>
          <w:i/>
          <w:szCs w:val="22"/>
        </w:rPr>
        <w:t>Friluftsliv</w:t>
      </w:r>
    </w:p>
    <w:p w14:paraId="12A7A54F" w14:textId="5615ED9C" w:rsidR="00362330" w:rsidRDefault="00AF1CE2" w:rsidP="002C0FE1">
      <w:r>
        <w:t xml:space="preserve">Feltene ligger i nord inntil bebyggelse i Rælingen. </w:t>
      </w:r>
      <w:r w:rsidR="00923805">
        <w:t xml:space="preserve">Feltene inngår i </w:t>
      </w:r>
      <w:r w:rsidR="007F5A46">
        <w:t xml:space="preserve">et </w:t>
      </w:r>
      <w:r w:rsidR="002E1C6F">
        <w:t xml:space="preserve">viktig </w:t>
      </w:r>
      <w:r w:rsidR="003F753E">
        <w:t>tur</w:t>
      </w:r>
      <w:r w:rsidR="002E1C6F">
        <w:t>område for alle aldre for nærbe</w:t>
      </w:r>
      <w:r w:rsidR="00D2511E">
        <w:t xml:space="preserve">folkningen i Blystadlia og </w:t>
      </w:r>
      <w:r w:rsidR="003F753E">
        <w:t xml:space="preserve">bebyggelsen nord for feltene. </w:t>
      </w:r>
      <w:r w:rsidR="00741A0E">
        <w:t xml:space="preserve">Det er </w:t>
      </w:r>
      <w:r w:rsidR="00362330">
        <w:t>blå</w:t>
      </w:r>
      <w:r w:rsidR="00741A0E">
        <w:t xml:space="preserve">merket </w:t>
      </w:r>
      <w:r w:rsidR="008F7073">
        <w:t xml:space="preserve">tursti </w:t>
      </w:r>
      <w:proofErr w:type="spellStart"/>
      <w:r w:rsidR="00741A0E">
        <w:t>Ræling</w:t>
      </w:r>
      <w:r w:rsidR="00BE7216">
        <w:t>såsrunden</w:t>
      </w:r>
      <w:proofErr w:type="spellEnd"/>
      <w:r w:rsidR="008F7073">
        <w:t xml:space="preserve"> gjennom </w:t>
      </w:r>
      <w:r w:rsidR="00362330">
        <w:t>flere av feltene</w:t>
      </w:r>
      <w:r w:rsidR="008F7073">
        <w:t xml:space="preserve">, og </w:t>
      </w:r>
      <w:r w:rsidR="007D314E">
        <w:t xml:space="preserve">den inngår i kartinnsynløsningen ut.no som </w:t>
      </w:r>
      <w:r w:rsidR="00802541">
        <w:t xml:space="preserve">er nettet til Den Norske Turistforening. </w:t>
      </w:r>
      <w:r w:rsidR="00B7797E">
        <w:t>De</w:t>
      </w:r>
      <w:r w:rsidR="008F7073">
        <w:t xml:space="preserve">t er et nett av </w:t>
      </w:r>
      <w:r w:rsidR="00B7797E">
        <w:t xml:space="preserve">umerkede </w:t>
      </w:r>
      <w:r w:rsidR="008F7073">
        <w:t>tur</w:t>
      </w:r>
      <w:r w:rsidR="007D314E">
        <w:t>stier</w:t>
      </w:r>
      <w:r w:rsidR="008F7073">
        <w:t xml:space="preserve"> som går i feltene. </w:t>
      </w:r>
      <w:r w:rsidR="00876E43">
        <w:t xml:space="preserve">Det er </w:t>
      </w:r>
      <w:r w:rsidR="00C66989">
        <w:t xml:space="preserve">mindre </w:t>
      </w:r>
      <w:r w:rsidR="00876E43">
        <w:t>parkering</w:t>
      </w:r>
      <w:r w:rsidR="00C66989">
        <w:t>smuligheter</w:t>
      </w:r>
      <w:r w:rsidR="00876E43">
        <w:t xml:space="preserve"> </w:t>
      </w:r>
      <w:r w:rsidR="00C66989">
        <w:t xml:space="preserve">flere steder, bl.a. Skogveien og Stormyrveien fra nord. </w:t>
      </w:r>
      <w:r w:rsidR="00E259A5">
        <w:t xml:space="preserve">Det kan være ønskelig å hensynta den blåmerkede stien ekstra under hogsten, men vi ser at det kan være vanskelig </w:t>
      </w:r>
      <w:r w:rsidR="00BA1E0B">
        <w:t xml:space="preserve">i et varierende terreng med ulike driftsformer og begrenset </w:t>
      </w:r>
      <w:r w:rsidR="00614FBC">
        <w:t>valg</w:t>
      </w:r>
      <w:r w:rsidR="00BA1E0B">
        <w:t xml:space="preserve">mulighet </w:t>
      </w:r>
      <w:r w:rsidR="00614FBC">
        <w:t>a</w:t>
      </w:r>
      <w:r w:rsidR="00BA1E0B">
        <w:t>v driftsvei</w:t>
      </w:r>
      <w:r w:rsidR="00614FBC">
        <w:t>trasé</w:t>
      </w:r>
      <w:r w:rsidR="00BA1E0B">
        <w:t xml:space="preserve">. Vi anser at det skal tas ekstra hensyn til ferdsel på blåmerkede stier før helger. </w:t>
      </w:r>
    </w:p>
    <w:p w14:paraId="1F2FE4E6" w14:textId="77777777" w:rsidR="00362330" w:rsidRDefault="00362330" w:rsidP="002C0FE1"/>
    <w:p w14:paraId="0E014612" w14:textId="1A3BFF5C" w:rsidR="003B479E" w:rsidRDefault="00C66989" w:rsidP="002C0FE1">
      <w:r>
        <w:t>Det er ingen skiløyper i de omsøkte feltene</w:t>
      </w:r>
      <w:r w:rsidR="006A7948">
        <w:t>,</w:t>
      </w:r>
      <w:r w:rsidR="008E5A8C">
        <w:t xml:space="preserve"> ifølge Skiforeningens løypekart</w:t>
      </w:r>
      <w:r>
        <w:t xml:space="preserve">. </w:t>
      </w:r>
    </w:p>
    <w:p w14:paraId="408D0FBC" w14:textId="77777777" w:rsidR="00802DA2" w:rsidRDefault="00802DA2" w:rsidP="002C0FE1"/>
    <w:p w14:paraId="121BB7A0" w14:textId="56163457" w:rsidR="00802DA2" w:rsidRDefault="00802DA2" w:rsidP="002C0FE1">
      <w:r>
        <w:t xml:space="preserve">Det er videre funnet gapahuker og </w:t>
      </w:r>
      <w:r w:rsidR="0029005D">
        <w:t xml:space="preserve">mindre </w:t>
      </w:r>
      <w:r>
        <w:t>aktivitets</w:t>
      </w:r>
      <w:r w:rsidR="0029005D">
        <w:t xml:space="preserve">anlegg </w:t>
      </w:r>
      <w:r>
        <w:t xml:space="preserve">ulovlig eller lovlig </w:t>
      </w:r>
      <w:r w:rsidR="00BE5DA4">
        <w:t>opp</w:t>
      </w:r>
      <w:r>
        <w:t xml:space="preserve">satt, på naboeiendommer. </w:t>
      </w:r>
    </w:p>
    <w:p w14:paraId="48CE7265" w14:textId="77777777" w:rsidR="003B479E" w:rsidRDefault="003B479E" w:rsidP="002C0FE1"/>
    <w:p w14:paraId="7459BF80" w14:textId="77777777" w:rsidR="00B64163" w:rsidRDefault="00000000" w:rsidP="002C0FE1">
      <w:r>
        <w:t>Det er viktig å skilte i begge retninger av lunneplass om fare ved klatring på tømmerlunne</w:t>
      </w:r>
      <w:r w:rsidR="00D41A52">
        <w:t xml:space="preserve">. </w:t>
      </w:r>
    </w:p>
    <w:p w14:paraId="589F89B9" w14:textId="77777777" w:rsidR="00B64163" w:rsidRDefault="00B64163" w:rsidP="002C0FE1"/>
    <w:p w14:paraId="381894BF" w14:textId="77777777" w:rsidR="00B64163" w:rsidRDefault="00D41A52" w:rsidP="002C0FE1">
      <w:r>
        <w:t>Det skal settes opp skilt minst en uke før hogsten om skogsdrift og dens</w:t>
      </w:r>
      <w:r w:rsidR="007069A2">
        <w:t xml:space="preserve"> </w:t>
      </w:r>
      <w:r>
        <w:t>varighet</w:t>
      </w:r>
      <w:r w:rsidR="007069A2">
        <w:t xml:space="preserve"> </w:t>
      </w:r>
      <w:r>
        <w:t>ved</w:t>
      </w:r>
      <w:r w:rsidR="00B64163">
        <w:t>:</w:t>
      </w:r>
    </w:p>
    <w:p w14:paraId="327C3925" w14:textId="77777777" w:rsidR="00B64163" w:rsidRDefault="00000000" w:rsidP="00B64163">
      <w:pPr>
        <w:pStyle w:val="Listeavsnitt"/>
        <w:numPr>
          <w:ilvl w:val="0"/>
          <w:numId w:val="5"/>
        </w:numPr>
      </w:pPr>
      <w:r>
        <w:t xml:space="preserve">tursti og ved utkjørsel av </w:t>
      </w:r>
      <w:proofErr w:type="spellStart"/>
      <w:r>
        <w:t>driftsvei</w:t>
      </w:r>
      <w:proofErr w:type="spellEnd"/>
      <w:r>
        <w:t xml:space="preserve"> </w:t>
      </w:r>
      <w:r w:rsidR="0029005D">
        <w:t xml:space="preserve">til lunneplass ved </w:t>
      </w:r>
      <w:r w:rsidR="005A7D06">
        <w:t>skogsbil</w:t>
      </w:r>
      <w:r>
        <w:t xml:space="preserve">vei. </w:t>
      </w:r>
    </w:p>
    <w:p w14:paraId="0A3FF4CA" w14:textId="1DD75372" w:rsidR="00B64163" w:rsidRDefault="00D60D12" w:rsidP="00B64163">
      <w:pPr>
        <w:pStyle w:val="Listeavsnitt"/>
        <w:numPr>
          <w:ilvl w:val="0"/>
          <w:numId w:val="5"/>
        </w:numPr>
      </w:pPr>
      <w:r>
        <w:t xml:space="preserve">turstier ved inngang til blåmerket sti fra </w:t>
      </w:r>
      <w:proofErr w:type="spellStart"/>
      <w:r>
        <w:t>Skogvegen</w:t>
      </w:r>
      <w:proofErr w:type="spellEnd"/>
      <w:r w:rsidR="00ED1B4F">
        <w:t>, Granittvegen</w:t>
      </w:r>
      <w:r w:rsidR="00BF5648">
        <w:t xml:space="preserve"> og Stormyrveien. </w:t>
      </w:r>
    </w:p>
    <w:p w14:paraId="3FE68AB4" w14:textId="0F82E97D" w:rsidR="003B479E" w:rsidRDefault="005A7D06" w:rsidP="00B64163">
      <w:r>
        <w:t xml:space="preserve">Oslo og Omegn Turistforening skal varsles </w:t>
      </w:r>
      <w:r w:rsidR="00ED1B4F">
        <w:t xml:space="preserve">mints en uke i forkant </w:t>
      </w:r>
      <w:r>
        <w:t xml:space="preserve">om hogsten før oppstart av driften om hogstens varighet. </w:t>
      </w:r>
    </w:p>
    <w:p w14:paraId="03F35C25" w14:textId="77777777" w:rsidR="003C2005" w:rsidRDefault="003C2005" w:rsidP="002C0FE1"/>
    <w:p w14:paraId="3163A69A" w14:textId="592E9FF5" w:rsidR="003B479E" w:rsidRDefault="00000000" w:rsidP="002C0FE1">
      <w:r>
        <w:t xml:space="preserve">Kommunen vurderer at hensyn regulert av skogbruksloven med tilhørende forskrifter og vilkår i dette vedtaket, sikrer at </w:t>
      </w:r>
      <w:r w:rsidR="00014C41">
        <w:t xml:space="preserve">tilstrekkelig hensyn til ferdsel for turgåere </w:t>
      </w:r>
      <w:r w:rsidR="00EF051F">
        <w:t xml:space="preserve">i driftsperioden </w:t>
      </w:r>
      <w:r w:rsidR="00014C41">
        <w:t xml:space="preserve">er sikret. </w:t>
      </w:r>
    </w:p>
    <w:p w14:paraId="56FB31BE" w14:textId="77777777" w:rsidR="003B479E" w:rsidRPr="00EA19B1" w:rsidRDefault="003B479E" w:rsidP="002C0FE1">
      <w:pPr>
        <w:rPr>
          <w:rFonts w:cs="Arial"/>
          <w:iCs/>
          <w:szCs w:val="22"/>
        </w:rPr>
      </w:pPr>
    </w:p>
    <w:p w14:paraId="7DB03105" w14:textId="77777777" w:rsidR="003B479E" w:rsidRDefault="00000000" w:rsidP="002C0FE1">
      <w:pPr>
        <w:rPr>
          <w:rFonts w:cs="Arial"/>
          <w:i/>
          <w:szCs w:val="22"/>
        </w:rPr>
      </w:pPr>
      <w:r w:rsidRPr="00E204C0">
        <w:rPr>
          <w:rFonts w:cs="Arial"/>
          <w:i/>
          <w:szCs w:val="22"/>
        </w:rPr>
        <w:t>Landskap</w:t>
      </w:r>
    </w:p>
    <w:p w14:paraId="415C45AA" w14:textId="6A6873D6" w:rsidR="003B479E" w:rsidRDefault="00000000" w:rsidP="00EB6FEE">
      <w:r>
        <w:t xml:space="preserve">Jf. </w:t>
      </w:r>
      <w:proofErr w:type="spellStart"/>
      <w:r>
        <w:t>markaforskriften</w:t>
      </w:r>
      <w:proofErr w:type="spellEnd"/>
      <w:r>
        <w:t xml:space="preserve"> § 3 skal størrelsen på foryngelsesflater tilpasses landskapets former og linjer, samtidig som </w:t>
      </w:r>
      <w:proofErr w:type="spellStart"/>
      <w:r>
        <w:t>flatekantene</w:t>
      </w:r>
      <w:proofErr w:type="spellEnd"/>
      <w:r>
        <w:t xml:space="preserve"> skal sikres i rimelig grad. Hogstflater i denne delen av marka skal ikke overstige 30 daa, jf. forskriftens §3. Hogste</w:t>
      </w:r>
      <w:r w:rsidR="00BC11C6">
        <w:t>r</w:t>
      </w:r>
      <w:r>
        <w:t xml:space="preserve"> er meldt inn som flatehogst</w:t>
      </w:r>
      <w:r w:rsidR="008638D7">
        <w:t>,</w:t>
      </w:r>
      <w:r>
        <w:t xml:space="preserve"> og vil</w:t>
      </w:r>
      <w:r w:rsidR="00DB05F8">
        <w:t xml:space="preserve"> hver seg </w:t>
      </w:r>
      <w:r>
        <w:t xml:space="preserve">ikke overstige </w:t>
      </w:r>
      <w:r w:rsidR="00BC11C6">
        <w:t xml:space="preserve">denne </w:t>
      </w:r>
      <w:r>
        <w:t xml:space="preserve">arealbegrensningen i området. </w:t>
      </w:r>
    </w:p>
    <w:p w14:paraId="63FB53F5" w14:textId="77777777" w:rsidR="00046089" w:rsidRDefault="00046089" w:rsidP="00EB6FEE"/>
    <w:p w14:paraId="55205D7D" w14:textId="2C16AFD9" w:rsidR="00046089" w:rsidRDefault="00046089" w:rsidP="00EB6FEE">
      <w:r>
        <w:t xml:space="preserve">To av feltene, totalt ca. </w:t>
      </w:r>
      <w:r w:rsidR="00D974B2">
        <w:t>5</w:t>
      </w:r>
      <w:r>
        <w:t xml:space="preserve"> dekar, har arealer utenfor Marka, og vedtaket i dette brev gjelder derfor ikke for disse arealene. </w:t>
      </w:r>
      <w:r w:rsidR="002A1194">
        <w:t xml:space="preserve">For to av feltene, totalt 31 dekar stilles det krav om lukket hogst. </w:t>
      </w:r>
      <w:r w:rsidR="0063200F">
        <w:t>Ar</w:t>
      </w:r>
      <w:r w:rsidR="006D36FE">
        <w:t>e</w:t>
      </w:r>
      <w:r w:rsidR="0063200F">
        <w:t xml:space="preserve">alene med flatehogst er da </w:t>
      </w:r>
      <w:r w:rsidR="006D36FE">
        <w:t xml:space="preserve">37-38 dekar. </w:t>
      </w:r>
    </w:p>
    <w:p w14:paraId="14FB854A" w14:textId="77777777" w:rsidR="003B479E" w:rsidRDefault="003B479E" w:rsidP="00EB6FEE"/>
    <w:p w14:paraId="4C8B05B1" w14:textId="50CE4F83" w:rsidR="00BC11C6" w:rsidRDefault="00B11464" w:rsidP="00EB6FEE">
      <w:pPr>
        <w:rPr>
          <w:rFonts w:cs="Arial"/>
        </w:rPr>
      </w:pPr>
      <w:r>
        <w:rPr>
          <w:rFonts w:cs="Arial"/>
        </w:rPr>
        <w:t xml:space="preserve">Det er i søknaden oppgitt at hogsten </w:t>
      </w:r>
      <w:r w:rsidR="006D36FE">
        <w:rPr>
          <w:rFonts w:cs="Arial"/>
        </w:rPr>
        <w:t xml:space="preserve">nær kraftgatene </w:t>
      </w:r>
      <w:r>
        <w:rPr>
          <w:rFonts w:cs="Arial"/>
        </w:rPr>
        <w:t xml:space="preserve">skal gjennomføres som </w:t>
      </w:r>
      <w:r w:rsidR="0044392D">
        <w:rPr>
          <w:rFonts w:cs="Arial"/>
        </w:rPr>
        <w:t>sikringshogst.</w:t>
      </w:r>
      <w:r w:rsidR="002558FA">
        <w:rPr>
          <w:rFonts w:cs="Arial"/>
        </w:rPr>
        <w:t xml:space="preserve"> Det er en kraftgate for høyspent og en mindre strømføring i luft tilgrensende tre av feltene. </w:t>
      </w:r>
      <w:r w:rsidR="0044392D">
        <w:rPr>
          <w:rFonts w:cs="Arial"/>
        </w:rPr>
        <w:t xml:space="preserve">Kraftgatene er opptil 25 meter brede. </w:t>
      </w:r>
      <w:r w:rsidR="00B17619">
        <w:rPr>
          <w:rFonts w:cs="Arial"/>
        </w:rPr>
        <w:t xml:space="preserve">Markaforskriften §3 siste ledd åpner </w:t>
      </w:r>
      <w:r w:rsidR="00A26173">
        <w:rPr>
          <w:rFonts w:cs="Arial"/>
        </w:rPr>
        <w:t xml:space="preserve">ved særlige grunner </w:t>
      </w:r>
      <w:r w:rsidR="00B17619">
        <w:rPr>
          <w:rFonts w:cs="Arial"/>
        </w:rPr>
        <w:t xml:space="preserve">for å avvike regel om sammenhengende </w:t>
      </w:r>
      <w:r w:rsidR="00730B5C">
        <w:rPr>
          <w:rFonts w:cs="Arial"/>
        </w:rPr>
        <w:t>hogstflate</w:t>
      </w:r>
      <w:r w:rsidR="00EF580F">
        <w:rPr>
          <w:rFonts w:cs="Arial"/>
        </w:rPr>
        <w:t xml:space="preserve">. Det er </w:t>
      </w:r>
      <w:r w:rsidR="00B90CDE">
        <w:rPr>
          <w:rFonts w:cs="Arial"/>
        </w:rPr>
        <w:t>i</w:t>
      </w:r>
      <w:r w:rsidR="00EF580F">
        <w:rPr>
          <w:rFonts w:cs="Arial"/>
        </w:rPr>
        <w:t xml:space="preserve"> dette tilfellet hogstmoden skog inntil kraftgate, og det er derfor hensiktsmessig å utføre flatehogst inntil kraftgate for </w:t>
      </w:r>
      <w:r w:rsidR="00B90CDE">
        <w:rPr>
          <w:rFonts w:cs="Arial"/>
        </w:rPr>
        <w:t xml:space="preserve">å oppnå tilstrekkelig sikring mot vindfall og rotvelt 30 meter fra kraftgate. Denne avstanden tilsvarer </w:t>
      </w:r>
      <w:r w:rsidR="00D12CA4">
        <w:rPr>
          <w:rFonts w:cs="Arial"/>
        </w:rPr>
        <w:t xml:space="preserve">en </w:t>
      </w:r>
      <w:proofErr w:type="spellStart"/>
      <w:r w:rsidR="00B90CDE">
        <w:rPr>
          <w:rFonts w:cs="Arial"/>
        </w:rPr>
        <w:t>trehøyde</w:t>
      </w:r>
      <w:proofErr w:type="spellEnd"/>
      <w:r w:rsidR="00B90CDE">
        <w:rPr>
          <w:rFonts w:cs="Arial"/>
        </w:rPr>
        <w:t xml:space="preserve"> </w:t>
      </w:r>
      <w:r w:rsidR="00D12CA4">
        <w:rPr>
          <w:rFonts w:cs="Arial"/>
        </w:rPr>
        <w:t>evt.</w:t>
      </w:r>
      <w:r w:rsidR="00B90CDE">
        <w:rPr>
          <w:rFonts w:cs="Arial"/>
        </w:rPr>
        <w:t xml:space="preserve"> litt mer. </w:t>
      </w:r>
      <w:r w:rsidR="00291657">
        <w:rPr>
          <w:rFonts w:cs="Arial"/>
        </w:rPr>
        <w:t xml:space="preserve">Regionkontor landbruk anser at særlige grunner foreligger etter </w:t>
      </w:r>
      <w:proofErr w:type="spellStart"/>
      <w:r w:rsidR="00291657">
        <w:rPr>
          <w:rFonts w:cs="Arial"/>
        </w:rPr>
        <w:t>markaforskriften</w:t>
      </w:r>
      <w:proofErr w:type="spellEnd"/>
      <w:r w:rsidR="00291657">
        <w:rPr>
          <w:rFonts w:cs="Arial"/>
        </w:rPr>
        <w:t xml:space="preserve"> §3 </w:t>
      </w:r>
      <w:r w:rsidR="009B298D">
        <w:rPr>
          <w:rFonts w:cs="Arial"/>
        </w:rPr>
        <w:t xml:space="preserve">på grunn av kraftgatene. </w:t>
      </w:r>
    </w:p>
    <w:p w14:paraId="7016CEC1" w14:textId="77777777" w:rsidR="0044392D" w:rsidRDefault="0044392D" w:rsidP="00EB6FEE">
      <w:pPr>
        <w:rPr>
          <w:rFonts w:cs="Arial"/>
        </w:rPr>
      </w:pPr>
    </w:p>
    <w:p w14:paraId="2C3F3853" w14:textId="1CB0D092" w:rsidR="001F4E01" w:rsidRDefault="00000000" w:rsidP="002C0FE1">
      <w:r w:rsidRPr="003977A9">
        <w:t xml:space="preserve">For felter med omsøkt flatehogst skal det settes igjen livsløpstrær </w:t>
      </w:r>
      <w:r>
        <w:t xml:space="preserve">så </w:t>
      </w:r>
      <w:r w:rsidRPr="003977A9">
        <w:t>spredd utover flaten</w:t>
      </w:r>
      <w:r>
        <w:t xml:space="preserve"> som mulig</w:t>
      </w:r>
      <w:r w:rsidRPr="003977A9">
        <w:t xml:space="preserve">, og disse </w:t>
      </w:r>
      <w:r>
        <w:t>bør</w:t>
      </w:r>
      <w:r w:rsidRPr="003977A9">
        <w:t xml:space="preserve"> være blant de eldste trærne i </w:t>
      </w:r>
      <w:proofErr w:type="spellStart"/>
      <w:r w:rsidRPr="003977A9">
        <w:t>bestandet</w:t>
      </w:r>
      <w:proofErr w:type="spellEnd"/>
      <w:r w:rsidRPr="003977A9">
        <w:t xml:space="preserve"> med god stabilitet</w:t>
      </w:r>
      <w:r>
        <w:t xml:space="preserve"> mot vind</w:t>
      </w:r>
      <w:r w:rsidRPr="003977A9">
        <w:t xml:space="preserve">. </w:t>
      </w:r>
      <w:r w:rsidR="009D14E0">
        <w:t xml:space="preserve">De to feltene </w:t>
      </w:r>
      <w:r w:rsidR="001F4E01">
        <w:t xml:space="preserve">1 og 2 tillates utført som flatehogst, men det blir satt vilkår om å bevare </w:t>
      </w:r>
      <w:r w:rsidR="002E3F0F">
        <w:t xml:space="preserve">gjenvekst, trær uten økonomisk verdi og lauvtrær. </w:t>
      </w:r>
    </w:p>
    <w:p w14:paraId="5B675277" w14:textId="77777777" w:rsidR="002E3F0F" w:rsidRDefault="002E3F0F" w:rsidP="002C0FE1"/>
    <w:p w14:paraId="3F50DCC2" w14:textId="64F1E8E9" w:rsidR="002E3F0F" w:rsidRDefault="002E3F0F" w:rsidP="002C0FE1">
      <w:r>
        <w:lastRenderedPageBreak/>
        <w:t xml:space="preserve">Det er flere fuktige drog, og noen av dem </w:t>
      </w:r>
      <w:r w:rsidR="00E43147">
        <w:t>har små</w:t>
      </w:r>
      <w:r>
        <w:t xml:space="preserve"> vannspeil. I fuk</w:t>
      </w:r>
      <w:r w:rsidR="00ED7597">
        <w:t>t</w:t>
      </w:r>
      <w:r>
        <w:t xml:space="preserve">drog skal </w:t>
      </w:r>
      <w:r w:rsidR="00ED7597">
        <w:t xml:space="preserve">det </w:t>
      </w:r>
      <w:r w:rsidR="00E43147">
        <w:t xml:space="preserve">uansett </w:t>
      </w:r>
      <w:r w:rsidR="00ED7597">
        <w:t xml:space="preserve">stå igjen flere trær slik at landskapsvirkningen </w:t>
      </w:r>
      <w:r w:rsidR="00E43147">
        <w:t xml:space="preserve">og økologisk virkning </w:t>
      </w:r>
      <w:r w:rsidR="00ED7597">
        <w:t>dempes</w:t>
      </w:r>
      <w:r w:rsidR="00E43147">
        <w:t xml:space="preserve">. </w:t>
      </w:r>
    </w:p>
    <w:p w14:paraId="659825ED" w14:textId="77777777" w:rsidR="001F4E01" w:rsidRDefault="001F4E01" w:rsidP="002C0FE1"/>
    <w:p w14:paraId="24329DAB" w14:textId="7521AE6B" w:rsidR="003B479E" w:rsidRDefault="001F4E01" w:rsidP="002C0FE1">
      <w:r>
        <w:t xml:space="preserve">Vi minner om at </w:t>
      </w:r>
      <w:r w:rsidR="00F4024E">
        <w:t>p</w:t>
      </w:r>
      <w:r w:rsidRPr="003977A9">
        <w:t xml:space="preserve">å felter med flatehogst i </w:t>
      </w:r>
      <w:proofErr w:type="spellStart"/>
      <w:r w:rsidRPr="003977A9">
        <w:t>ensjiktet</w:t>
      </w:r>
      <w:proofErr w:type="spellEnd"/>
      <w:r w:rsidRPr="003977A9">
        <w:t xml:space="preserve"> skog kan </w:t>
      </w:r>
      <w:r>
        <w:t xml:space="preserve">opptil 50 % av </w:t>
      </w:r>
      <w:r w:rsidRPr="003977A9">
        <w:t>livsløpstrær</w:t>
      </w:r>
      <w:r>
        <w:t>ne</w:t>
      </w:r>
      <w:r w:rsidRPr="003977A9">
        <w:t xml:space="preserve"> </w:t>
      </w:r>
      <w:r>
        <w:t xml:space="preserve">bli kappet og </w:t>
      </w:r>
      <w:r w:rsidRPr="003977A9">
        <w:t xml:space="preserve">stå igjen som </w:t>
      </w:r>
      <w:r>
        <w:t>høystubbe. Slike høystubber skal ha diameter minimum 20 cm i brysthøyde og ha høyde minimum 3 meter over bakken. Stående, døde trær kan inngå i de nevnte 50%. Livsløpstrær, menneskeskapte høystubber, døde trær og gjenstående levende trær vil bryte opp landskaps</w:t>
      </w:r>
      <w:r w:rsidR="00C10AE8">
        <w:t>-</w:t>
      </w:r>
      <w:r>
        <w:t>virkningen av hogstflater</w:t>
      </w:r>
      <w:r w:rsidRPr="003977A9">
        <w:t xml:space="preserve"> </w:t>
      </w:r>
      <w:r>
        <w:t xml:space="preserve">og skape grunnlag for mer variasjon og naturmangfold. </w:t>
      </w:r>
    </w:p>
    <w:p w14:paraId="5467212B" w14:textId="77777777" w:rsidR="00ED7597" w:rsidRDefault="00ED7597" w:rsidP="002C0FE1"/>
    <w:p w14:paraId="59CE980A" w14:textId="6D8837D7" w:rsidR="00ED7597" w:rsidRDefault="00ED7597" w:rsidP="002C0FE1">
      <w:r>
        <w:t xml:space="preserve">Feltene </w:t>
      </w:r>
      <w:r w:rsidR="00EE1CBC">
        <w:t xml:space="preserve">3 og 4 skal gjennomføres som lukket hogst, med valgt hogstform gjennomhogst. </w:t>
      </w:r>
      <w:r w:rsidR="00EF21D2">
        <w:t xml:space="preserve">Den lukkede hogstformen </w:t>
      </w:r>
      <w:r w:rsidR="00C10AE8">
        <w:t xml:space="preserve">kan </w:t>
      </w:r>
      <w:r w:rsidR="00EF21D2">
        <w:t>tilpasse</w:t>
      </w:r>
      <w:r w:rsidR="00C10AE8">
        <w:t>s</w:t>
      </w:r>
      <w:r w:rsidR="00EF21D2">
        <w:t xml:space="preserve"> trærnes fordeling i terrenget. </w:t>
      </w:r>
    </w:p>
    <w:p w14:paraId="00C21CD4" w14:textId="77777777" w:rsidR="00052F7C" w:rsidRDefault="00052F7C" w:rsidP="002C0FE1"/>
    <w:p w14:paraId="5C73A6BE" w14:textId="71EBD482" w:rsidR="00052F7C" w:rsidRDefault="00052F7C" w:rsidP="002C0FE1">
      <w:r>
        <w:t xml:space="preserve">Selv om det er begrenset med fjernvirkning av hogstene grunnet </w:t>
      </w:r>
      <w:r w:rsidR="008F2BBB">
        <w:t xml:space="preserve">kupert terreng, kan nærvirkningen for turgåere være vesentlig. Lukkede hogstformer og øvrige vilkår vil ivareta </w:t>
      </w:r>
      <w:r w:rsidR="003F0E69">
        <w:t xml:space="preserve">flerbrukshensyn ved skogsdrift i tilstrekkelig grad. </w:t>
      </w:r>
    </w:p>
    <w:p w14:paraId="5BDBCB7F" w14:textId="7819EA3C" w:rsidR="004521F2" w:rsidRDefault="004521F2" w:rsidP="002C0FE1"/>
    <w:p w14:paraId="12E29EEE" w14:textId="32227D70" w:rsidR="00CD4D98" w:rsidRPr="004D5A5B" w:rsidRDefault="00CD4D98" w:rsidP="002C0FE1">
      <w:r>
        <w:t xml:space="preserve">To av feltene grenser inntil boligbebyggelse og de to andre feltene grenser inntil et av de første feltene. </w:t>
      </w:r>
      <w:r w:rsidR="00F4024E">
        <w:t>Noe av arealet inntil boli</w:t>
      </w:r>
      <w:r w:rsidR="00D224DF">
        <w:t>g</w:t>
      </w:r>
      <w:r w:rsidR="00F4024E">
        <w:t xml:space="preserve">bebyggelsen er utenfor Marka, og </w:t>
      </w:r>
      <w:proofErr w:type="spellStart"/>
      <w:r w:rsidR="00F4024E">
        <w:t>markaforskriften</w:t>
      </w:r>
      <w:proofErr w:type="spellEnd"/>
      <w:r w:rsidR="00F4024E">
        <w:t xml:space="preserve"> gjelder der ikke. Regionkontor landbruk anbefaler </w:t>
      </w:r>
      <w:r w:rsidR="00337D29">
        <w:t>derfor</w:t>
      </w:r>
      <w:r w:rsidR="00F4024E">
        <w:t xml:space="preserve"> at det i disse smale beltene tas flerbrukshensyn ved å sette igjen vegetasjon evt. vegetasjonsbelter. En slik kantsone vil dempe landskapsvirkningen av øvrig hogst, både nær- og fjernvirkning. </w:t>
      </w:r>
    </w:p>
    <w:p w14:paraId="74C1ABB2" w14:textId="77777777" w:rsidR="003B479E" w:rsidRPr="00080CE6" w:rsidRDefault="003B479E" w:rsidP="002C0FE1">
      <w:pPr>
        <w:rPr>
          <w:rFonts w:cs="Arial"/>
          <w:iCs/>
          <w:szCs w:val="22"/>
        </w:rPr>
      </w:pPr>
    </w:p>
    <w:p w14:paraId="27519AFC" w14:textId="77777777" w:rsidR="003B479E" w:rsidRPr="00E204C0" w:rsidRDefault="00000000" w:rsidP="002C0FE1">
      <w:pPr>
        <w:rPr>
          <w:rFonts w:cs="Arial"/>
          <w:i/>
          <w:szCs w:val="22"/>
        </w:rPr>
      </w:pPr>
      <w:r w:rsidRPr="00E204C0">
        <w:rPr>
          <w:rFonts w:cs="Arial"/>
          <w:i/>
          <w:szCs w:val="22"/>
        </w:rPr>
        <w:t>Kulturminner</w:t>
      </w:r>
    </w:p>
    <w:p w14:paraId="00B37996" w14:textId="45197F85" w:rsidR="003B479E" w:rsidRDefault="00000000" w:rsidP="002C0FE1">
      <w:pPr>
        <w:rPr>
          <w:rFonts w:cs="Arial"/>
          <w:szCs w:val="22"/>
        </w:rPr>
      </w:pPr>
      <w:r w:rsidRPr="005A255B">
        <w:rPr>
          <w:rFonts w:cs="Arial"/>
          <w:szCs w:val="22"/>
        </w:rPr>
        <w:t xml:space="preserve">Ifølge søk i </w:t>
      </w:r>
      <w:r>
        <w:rPr>
          <w:rFonts w:cs="Arial"/>
          <w:szCs w:val="22"/>
        </w:rPr>
        <w:t>Naturbase</w:t>
      </w:r>
      <w:r w:rsidRPr="005A255B">
        <w:rPr>
          <w:rFonts w:cs="Arial"/>
          <w:szCs w:val="22"/>
        </w:rPr>
        <w:t xml:space="preserve">, med Riksantikvarens </w:t>
      </w:r>
      <w:proofErr w:type="spellStart"/>
      <w:r w:rsidRPr="005A255B">
        <w:rPr>
          <w:rFonts w:cs="Arial"/>
          <w:szCs w:val="22"/>
        </w:rPr>
        <w:t>utvalgskriterie</w:t>
      </w:r>
      <w:proofErr w:type="spellEnd"/>
      <w:r w:rsidRPr="005A255B">
        <w:rPr>
          <w:rFonts w:cs="Arial"/>
          <w:szCs w:val="22"/>
        </w:rPr>
        <w:t xml:space="preserve"> "Kulturminner", "SEFRAK" og "Freda bygninger" er det ingen kartfestede kulturminner innenfor det omsøkte området. Ved funn av ikke</w:t>
      </w:r>
      <w:r>
        <w:rPr>
          <w:rFonts w:cs="Arial"/>
          <w:szCs w:val="22"/>
        </w:rPr>
        <w:t>-</w:t>
      </w:r>
      <w:r w:rsidRPr="005A255B">
        <w:rPr>
          <w:rFonts w:cs="Arial"/>
          <w:szCs w:val="22"/>
        </w:rPr>
        <w:t xml:space="preserve">kartfestede kulturminner </w:t>
      </w:r>
      <w:r>
        <w:rPr>
          <w:rFonts w:cs="Arial"/>
          <w:szCs w:val="22"/>
        </w:rPr>
        <w:t>skal Byantikvaren varsles</w:t>
      </w:r>
      <w:r w:rsidRPr="005A255B">
        <w:rPr>
          <w:rFonts w:cs="Arial"/>
          <w:szCs w:val="22"/>
        </w:rPr>
        <w:t>, og arbeidet stanses midlertidig</w:t>
      </w:r>
      <w:r>
        <w:rPr>
          <w:rFonts w:cs="Arial"/>
          <w:szCs w:val="22"/>
        </w:rPr>
        <w:t xml:space="preserve"> i påvente av godkjenning fra kulturminnemyndigheten. </w:t>
      </w:r>
      <w:r>
        <w:rPr>
          <w:rFonts w:cs="Arial"/>
          <w:szCs w:val="22"/>
        </w:rPr>
        <w:br/>
      </w:r>
    </w:p>
    <w:p w14:paraId="004C2046" w14:textId="082922FC" w:rsidR="003B479E" w:rsidRDefault="00000000" w:rsidP="002C0FE1">
      <w:pPr>
        <w:rPr>
          <w:rFonts w:cs="Arial"/>
          <w:i/>
          <w:szCs w:val="22"/>
        </w:rPr>
      </w:pPr>
      <w:r>
        <w:rPr>
          <w:rFonts w:cs="Arial"/>
          <w:i/>
          <w:szCs w:val="22"/>
        </w:rPr>
        <w:t>Markfuktighet og bekker</w:t>
      </w:r>
    </w:p>
    <w:p w14:paraId="45F635A6" w14:textId="799A0F73" w:rsidR="003B479E" w:rsidRDefault="00000000" w:rsidP="00213E8C">
      <w:pPr>
        <w:rPr>
          <w:rFonts w:cs="Arial"/>
          <w:bCs/>
          <w:szCs w:val="22"/>
        </w:rPr>
      </w:pPr>
      <w:r w:rsidRPr="00607270">
        <w:rPr>
          <w:rFonts w:cs="Arial"/>
          <w:iCs/>
          <w:szCs w:val="22"/>
        </w:rPr>
        <w:t>Ved søk i Kilden</w:t>
      </w:r>
      <w:r>
        <w:rPr>
          <w:rFonts w:cs="Arial"/>
          <w:iCs/>
          <w:szCs w:val="22"/>
        </w:rPr>
        <w:t xml:space="preserve"> er det funnet fuktige drog med fuktighet i dybde 0-25 cm. </w:t>
      </w:r>
      <w:proofErr w:type="spellStart"/>
      <w:r w:rsidRPr="003977A9">
        <w:rPr>
          <w:rFonts w:cs="Arial"/>
        </w:rPr>
        <w:t>Årssikre</w:t>
      </w:r>
      <w:proofErr w:type="spellEnd"/>
      <w:r w:rsidRPr="003977A9">
        <w:rPr>
          <w:rFonts w:cs="Arial"/>
        </w:rPr>
        <w:t xml:space="preserve"> vannveier</w:t>
      </w:r>
      <w:r>
        <w:rPr>
          <w:rFonts w:cs="Arial"/>
        </w:rPr>
        <w:t>, myr</w:t>
      </w:r>
      <w:r w:rsidRPr="003977A9">
        <w:rPr>
          <w:rFonts w:cs="Arial"/>
        </w:rPr>
        <w:t xml:space="preserve"> og fuktige drog skal krysses minst mulig i driften</w:t>
      </w:r>
      <w:r>
        <w:rPr>
          <w:rFonts w:cs="Arial"/>
        </w:rPr>
        <w:t xml:space="preserve"> for å redusere kjøreskader</w:t>
      </w:r>
      <w:r w:rsidRPr="003977A9">
        <w:rPr>
          <w:rFonts w:cs="Arial"/>
        </w:rPr>
        <w:t xml:space="preserve">. </w:t>
      </w:r>
      <w:r>
        <w:rPr>
          <w:rFonts w:cs="Arial"/>
        </w:rPr>
        <w:t>Kommunen</w:t>
      </w:r>
      <w:r w:rsidRPr="003977A9">
        <w:rPr>
          <w:rFonts w:cs="Arial"/>
        </w:rPr>
        <w:t xml:space="preserve"> anbefaler at vannvei krysses maksimum ett punkt om det avvirkes på barmark eller lite snø/mangel på tele. For </w:t>
      </w:r>
      <w:proofErr w:type="spellStart"/>
      <w:r w:rsidRPr="003977A9">
        <w:rPr>
          <w:rFonts w:cs="Arial"/>
        </w:rPr>
        <w:t>driftsvei</w:t>
      </w:r>
      <w:proofErr w:type="spellEnd"/>
      <w:r w:rsidRPr="003977A9">
        <w:rPr>
          <w:rFonts w:cs="Arial"/>
        </w:rPr>
        <w:t xml:space="preserve"> over bekk skal midlertidig bru </w:t>
      </w:r>
      <w:r>
        <w:rPr>
          <w:rFonts w:cs="Arial"/>
        </w:rPr>
        <w:t xml:space="preserve">eller annen midlertidig overgang </w:t>
      </w:r>
      <w:r w:rsidRPr="003977A9">
        <w:rPr>
          <w:rFonts w:cs="Arial"/>
        </w:rPr>
        <w:t>bygges.</w:t>
      </w:r>
      <w:r>
        <w:rPr>
          <w:rFonts w:cs="Arial"/>
        </w:rPr>
        <w:t xml:space="preserve"> </w:t>
      </w:r>
      <w:r>
        <w:rPr>
          <w:rFonts w:cs="Arial"/>
          <w:iCs/>
          <w:szCs w:val="22"/>
        </w:rPr>
        <w:t xml:space="preserve">For </w:t>
      </w:r>
      <w:proofErr w:type="spellStart"/>
      <w:r>
        <w:rPr>
          <w:rFonts w:cs="Arial"/>
          <w:iCs/>
          <w:szCs w:val="22"/>
        </w:rPr>
        <w:t>driftsvei</w:t>
      </w:r>
      <w:proofErr w:type="spellEnd"/>
      <w:r>
        <w:rPr>
          <w:rFonts w:cs="Arial"/>
          <w:iCs/>
          <w:szCs w:val="22"/>
        </w:rPr>
        <w:t xml:space="preserve"> over større bekk skal midlertidig bru uansett bygges. </w:t>
      </w:r>
      <w:r w:rsidRPr="00774FC7">
        <w:rPr>
          <w:rFonts w:cs="Arial"/>
          <w:bCs/>
          <w:szCs w:val="22"/>
        </w:rPr>
        <w:t xml:space="preserve">Merkostnaden for en midlertidig bru bygget på stedet, kan dekkes av skogfond med inntil kr. 5000,-. </w:t>
      </w:r>
    </w:p>
    <w:p w14:paraId="1407DE0F" w14:textId="77777777" w:rsidR="003B479E" w:rsidRDefault="003B479E" w:rsidP="002C0FE1">
      <w:pPr>
        <w:rPr>
          <w:rFonts w:cs="Arial"/>
          <w:iCs/>
          <w:szCs w:val="22"/>
        </w:rPr>
      </w:pPr>
    </w:p>
    <w:p w14:paraId="01011312" w14:textId="59F7B522" w:rsidR="003B479E" w:rsidRPr="005A1FB2" w:rsidRDefault="00000000" w:rsidP="00A1163B">
      <w:pPr>
        <w:rPr>
          <w:rFonts w:cs="Arial"/>
          <w:bCs/>
          <w:i/>
          <w:iCs/>
          <w:szCs w:val="22"/>
        </w:rPr>
      </w:pPr>
      <w:r w:rsidRPr="005A1FB2">
        <w:rPr>
          <w:rFonts w:cs="Arial"/>
          <w:bCs/>
          <w:i/>
          <w:iCs/>
          <w:szCs w:val="22"/>
        </w:rPr>
        <w:t xml:space="preserve">Andre </w:t>
      </w:r>
      <w:r>
        <w:rPr>
          <w:rFonts w:cs="Arial"/>
          <w:bCs/>
          <w:i/>
          <w:iCs/>
          <w:szCs w:val="22"/>
        </w:rPr>
        <w:t xml:space="preserve">relevante </w:t>
      </w:r>
      <w:r w:rsidRPr="005A1FB2">
        <w:rPr>
          <w:rFonts w:cs="Arial"/>
          <w:bCs/>
          <w:i/>
          <w:iCs/>
          <w:szCs w:val="22"/>
        </w:rPr>
        <w:t>forhold</w:t>
      </w:r>
    </w:p>
    <w:p w14:paraId="7196B9DB" w14:textId="77777777" w:rsidR="003B479E" w:rsidRDefault="00000000" w:rsidP="005A1FB2">
      <w:pPr>
        <w:rPr>
          <w:rFonts w:cs="Arial"/>
          <w:bCs/>
          <w:szCs w:val="22"/>
        </w:rPr>
      </w:pPr>
      <w:r>
        <w:rPr>
          <w:rFonts w:cs="Arial"/>
          <w:bCs/>
          <w:szCs w:val="22"/>
        </w:rPr>
        <w:t xml:space="preserve">Kommunen anmoder om å utvise forsiktighet med hogst i hekketiden (normalt mai-juni), og ved enhver aktivitet skal unødig skade på reir unngås. Rovfuglreir skal uansett skånes. Vi anbefaler derfor hogst på annen tid av året. </w:t>
      </w:r>
    </w:p>
    <w:p w14:paraId="2DBFED55" w14:textId="77777777" w:rsidR="001E0742" w:rsidRDefault="001E0742" w:rsidP="005A1FB2">
      <w:pPr>
        <w:rPr>
          <w:rFonts w:cs="Arial"/>
          <w:bCs/>
          <w:szCs w:val="22"/>
        </w:rPr>
      </w:pPr>
    </w:p>
    <w:p w14:paraId="2DE993F8" w14:textId="6600CE86" w:rsidR="001E0742" w:rsidRDefault="001E0742" w:rsidP="005A1FB2">
      <w:pPr>
        <w:rPr>
          <w:rFonts w:cs="Arial"/>
          <w:bCs/>
          <w:szCs w:val="22"/>
        </w:rPr>
      </w:pPr>
      <w:r>
        <w:rPr>
          <w:rFonts w:cs="Arial"/>
          <w:bCs/>
          <w:szCs w:val="22"/>
        </w:rPr>
        <w:t xml:space="preserve">Vi minner om at det kan være sikkerhetsregler </w:t>
      </w:r>
      <w:r w:rsidR="00F10234">
        <w:rPr>
          <w:rFonts w:cs="Arial"/>
          <w:bCs/>
          <w:szCs w:val="22"/>
        </w:rPr>
        <w:t xml:space="preserve">hos netteier som må følges for driften. Vi ber derfor om at driver sjekker opp dette med netteier. </w:t>
      </w:r>
    </w:p>
    <w:p w14:paraId="42E8F239" w14:textId="77777777" w:rsidR="00573E0D" w:rsidRDefault="00573E0D" w:rsidP="005A1FB2">
      <w:pPr>
        <w:rPr>
          <w:rFonts w:cs="Arial"/>
          <w:bCs/>
          <w:szCs w:val="22"/>
        </w:rPr>
      </w:pPr>
    </w:p>
    <w:p w14:paraId="2F077147" w14:textId="188C8338" w:rsidR="00573E0D" w:rsidRDefault="00573E0D" w:rsidP="005A1FB2">
      <w:pPr>
        <w:rPr>
          <w:rFonts w:cs="Arial"/>
          <w:bCs/>
          <w:szCs w:val="22"/>
        </w:rPr>
      </w:pPr>
      <w:r>
        <w:rPr>
          <w:rFonts w:cs="Arial"/>
          <w:bCs/>
          <w:szCs w:val="22"/>
        </w:rPr>
        <w:t xml:space="preserve">Det er statlig sikret friluftsområde på naboeiendommen i sørvest, gnr </w:t>
      </w:r>
      <w:r w:rsidR="00623A32">
        <w:rPr>
          <w:rFonts w:cs="Arial"/>
          <w:bCs/>
          <w:szCs w:val="22"/>
        </w:rPr>
        <w:t xml:space="preserve">103 bnr 10. </w:t>
      </w:r>
    </w:p>
    <w:p w14:paraId="18330E31" w14:textId="1DFFB624" w:rsidR="003B479E" w:rsidRPr="005A255B" w:rsidRDefault="003B479E" w:rsidP="002C0FE1">
      <w:pPr>
        <w:rPr>
          <w:rFonts w:cs="Arial"/>
          <w:szCs w:val="22"/>
        </w:rPr>
      </w:pPr>
    </w:p>
    <w:p w14:paraId="348E4107" w14:textId="318A2FBE" w:rsidR="003B479E" w:rsidRPr="005A255B" w:rsidRDefault="00000000" w:rsidP="002C0FE1">
      <w:pPr>
        <w:rPr>
          <w:rFonts w:cs="Arial"/>
          <w:i/>
          <w:szCs w:val="22"/>
        </w:rPr>
      </w:pPr>
      <w:r>
        <w:rPr>
          <w:rFonts w:cs="Arial"/>
          <w:i/>
          <w:szCs w:val="22"/>
        </w:rPr>
        <w:t>Vurdering etter Naturmangfoldloven</w:t>
      </w:r>
    </w:p>
    <w:p w14:paraId="50618B2B" w14:textId="6000AF59" w:rsidR="003B479E" w:rsidRDefault="00000000" w:rsidP="002C0FE1">
      <w:r>
        <w:t>Hogstsøknaden med vilkår er vurdert etter Naturmangfoldloven (</w:t>
      </w:r>
      <w:proofErr w:type="spellStart"/>
      <w:r>
        <w:t>nml</w:t>
      </w:r>
      <w:proofErr w:type="spellEnd"/>
      <w:r>
        <w:t>) §§ 8 – 12:</w:t>
      </w:r>
    </w:p>
    <w:p w14:paraId="4924DCD1" w14:textId="77777777" w:rsidR="003B479E" w:rsidRDefault="003B479E" w:rsidP="002C0FE1"/>
    <w:p w14:paraId="16813071" w14:textId="449A01E1" w:rsidR="003B479E" w:rsidRDefault="00000000" w:rsidP="002C0FE1">
      <w:r>
        <w:t xml:space="preserve">Kunnskapsgrunnlaget (§8 i </w:t>
      </w:r>
      <w:proofErr w:type="spellStart"/>
      <w:r>
        <w:t>nml</w:t>
      </w:r>
      <w:proofErr w:type="spellEnd"/>
      <w:r>
        <w:t xml:space="preserve">) bygger på </w:t>
      </w:r>
      <w:r w:rsidRPr="00923916">
        <w:t xml:space="preserve">søk i </w:t>
      </w:r>
      <w:r>
        <w:t>Naturbase</w:t>
      </w:r>
      <w:r w:rsidR="00965B1F">
        <w:t xml:space="preserve"> og</w:t>
      </w:r>
      <w:r>
        <w:t xml:space="preserve"> Artsdatabankens Artskart d</w:t>
      </w:r>
      <w:r w:rsidRPr="00923916">
        <w:t xml:space="preserve">er </w:t>
      </w:r>
      <w:r>
        <w:t xml:space="preserve">følgende utvalgskriterier satt: </w:t>
      </w:r>
    </w:p>
    <w:p w14:paraId="752C1452" w14:textId="5CA6C14F" w:rsidR="003B479E" w:rsidRDefault="00000000" w:rsidP="002C0FE1">
      <w:pPr>
        <w:numPr>
          <w:ilvl w:val="0"/>
          <w:numId w:val="3"/>
        </w:numPr>
      </w:pPr>
      <w:r>
        <w:t xml:space="preserve">Rødlistearter, jf. Norsk Rødliste 2021 </w:t>
      </w:r>
    </w:p>
    <w:p w14:paraId="3714939D" w14:textId="0E5453EC" w:rsidR="003B479E" w:rsidRDefault="00000000" w:rsidP="002C0FE1">
      <w:pPr>
        <w:numPr>
          <w:ilvl w:val="0"/>
          <w:numId w:val="3"/>
        </w:numPr>
      </w:pPr>
      <w:r>
        <w:t>Naturbase (</w:t>
      </w:r>
      <w:proofErr w:type="spellStart"/>
      <w:r>
        <w:t>Mdir</w:t>
      </w:r>
      <w:proofErr w:type="spellEnd"/>
      <w:r>
        <w:t xml:space="preserve">): Arter av stor og særlig stor forvaltningsinteresse, naturvernområder, naturtyper og utvalgte naturtyper </w:t>
      </w:r>
    </w:p>
    <w:p w14:paraId="2B6FB166" w14:textId="77777777" w:rsidR="003B479E" w:rsidRDefault="003B479E" w:rsidP="002C0FE1"/>
    <w:p w14:paraId="208F1C36" w14:textId="79760200" w:rsidR="003B479E" w:rsidRDefault="00BA2FB1" w:rsidP="002C0FE1">
      <w:r>
        <w:t xml:space="preserve">Det er ingen funn i Artskart eller Naturbase </w:t>
      </w:r>
      <w:r w:rsidR="0091519B">
        <w:t xml:space="preserve">etter søknadskriteriene over. </w:t>
      </w:r>
      <w:r w:rsidR="009B777D">
        <w:t xml:space="preserve">Det er videre utført et utvidet søk i Naturbase uten at det er gjort konkrete funn. </w:t>
      </w:r>
    </w:p>
    <w:p w14:paraId="378819BF" w14:textId="77777777" w:rsidR="003B479E" w:rsidRDefault="003B479E" w:rsidP="002C0FE1"/>
    <w:p w14:paraId="6E5E3657" w14:textId="3447096E" w:rsidR="003B479E" w:rsidRDefault="00000000" w:rsidP="002C0FE1">
      <w:r>
        <w:lastRenderedPageBreak/>
        <w:t xml:space="preserve">Kommunen vurderer at kravet til kunnskapsgrunnlag er tilstrekkelig for beslutning, jf. lovens §8. Videre skal det tas hensyn som beskrevet i vedtaket og generelt i tråd med skogbruksloven med tilhørende forskrifter, som ivaretar føre-var-prinsippet etter §9 i </w:t>
      </w:r>
      <w:proofErr w:type="spellStart"/>
      <w:r>
        <w:t>nml</w:t>
      </w:r>
      <w:proofErr w:type="spellEnd"/>
      <w:r>
        <w:t xml:space="preserve">. Hensynet til samlet belastning for økosystemene etter §10 anses tilstrekkelig ivaretatt og er vurdert som grunnlag for vedtaket. Det er søker som skal ta kostnaden ved miljøforringelse og ved hensyn for å begrense skader på naturmangfold (§ 11) gjennom miljøforsvarlige teknikker og driftsmetoder (§ 12).  </w:t>
      </w:r>
    </w:p>
    <w:p w14:paraId="5A7EAEFC" w14:textId="77777777" w:rsidR="003B479E" w:rsidRDefault="003B479E" w:rsidP="002C0FE1"/>
    <w:p w14:paraId="730DE25C" w14:textId="77777777" w:rsidR="003B479E" w:rsidRPr="000819CA" w:rsidRDefault="00000000" w:rsidP="002C0FE1">
      <w:pPr>
        <w:rPr>
          <w:rFonts w:cs="Arial"/>
          <w:b/>
          <w:szCs w:val="22"/>
        </w:rPr>
      </w:pPr>
      <w:r w:rsidRPr="000819CA">
        <w:rPr>
          <w:rFonts w:cs="Arial"/>
          <w:b/>
          <w:szCs w:val="22"/>
        </w:rPr>
        <w:t>Landbrukssjefens vedtak</w:t>
      </w:r>
    </w:p>
    <w:p w14:paraId="76B1E532" w14:textId="4E95659C" w:rsidR="003B479E" w:rsidRDefault="00000000" w:rsidP="002C0FE1">
      <w:pPr>
        <w:rPr>
          <w:rFonts w:cs="Arial"/>
          <w:szCs w:val="22"/>
        </w:rPr>
      </w:pPr>
      <w:r w:rsidRPr="000819CA">
        <w:rPr>
          <w:rFonts w:cs="Arial"/>
          <w:szCs w:val="22"/>
        </w:rPr>
        <w:t xml:space="preserve">Det vises til saksutredning og dokumenter i saken. I medhold av </w:t>
      </w:r>
      <w:proofErr w:type="spellStart"/>
      <w:r w:rsidRPr="000819CA">
        <w:rPr>
          <w:rFonts w:cs="Arial"/>
          <w:szCs w:val="22"/>
        </w:rPr>
        <w:t>markaforskriftens</w:t>
      </w:r>
      <w:proofErr w:type="spellEnd"/>
      <w:r w:rsidRPr="000819CA">
        <w:rPr>
          <w:rFonts w:cs="Arial"/>
          <w:szCs w:val="22"/>
        </w:rPr>
        <w:t xml:space="preserve"> § 3 </w:t>
      </w:r>
      <w:r w:rsidRPr="000819CA">
        <w:rPr>
          <w:rFonts w:cs="Arial"/>
          <w:szCs w:val="22"/>
          <w:u w:val="single"/>
        </w:rPr>
        <w:t>godkjennes for 2 år</w:t>
      </w:r>
      <w:r w:rsidRPr="000819CA">
        <w:rPr>
          <w:rFonts w:cs="Arial"/>
          <w:szCs w:val="22"/>
        </w:rPr>
        <w:t xml:space="preserve"> </w:t>
      </w:r>
      <w:r>
        <w:rPr>
          <w:rFonts w:cs="Arial"/>
          <w:szCs w:val="22"/>
        </w:rPr>
        <w:t xml:space="preserve">hogst som omsøkt for </w:t>
      </w:r>
      <w:r w:rsidR="003C2005">
        <w:rPr>
          <w:rFonts w:cs="Arial"/>
          <w:szCs w:val="22"/>
        </w:rPr>
        <w:t>fire felter</w:t>
      </w:r>
      <w:r>
        <w:rPr>
          <w:rFonts w:cs="Arial"/>
          <w:szCs w:val="22"/>
        </w:rPr>
        <w:t xml:space="preserve"> i bestand</w:t>
      </w:r>
      <w:r w:rsidR="00CF3765">
        <w:rPr>
          <w:rFonts w:cs="Arial"/>
          <w:szCs w:val="22"/>
        </w:rPr>
        <w:t>ene</w:t>
      </w:r>
      <w:r>
        <w:rPr>
          <w:rFonts w:cs="Arial"/>
          <w:szCs w:val="22"/>
        </w:rPr>
        <w:t xml:space="preserve"> </w:t>
      </w:r>
      <w:r w:rsidR="003C2005">
        <w:rPr>
          <w:rFonts w:cs="Arial"/>
          <w:szCs w:val="22"/>
        </w:rPr>
        <w:t>Tomter Syd 1, 2, 3 og 4</w:t>
      </w:r>
      <w:r>
        <w:rPr>
          <w:rFonts w:cs="Arial"/>
          <w:szCs w:val="22"/>
        </w:rPr>
        <w:t xml:space="preserve"> på gnr </w:t>
      </w:r>
      <w:r w:rsidR="003C2005">
        <w:rPr>
          <w:rFonts w:cs="Arial"/>
          <w:szCs w:val="22"/>
        </w:rPr>
        <w:t>104</w:t>
      </w:r>
      <w:r>
        <w:rPr>
          <w:rFonts w:cs="Arial"/>
          <w:szCs w:val="22"/>
        </w:rPr>
        <w:t xml:space="preserve"> bnr </w:t>
      </w:r>
      <w:r w:rsidR="003C2005">
        <w:rPr>
          <w:rFonts w:cs="Arial"/>
          <w:szCs w:val="22"/>
        </w:rPr>
        <w:t>1</w:t>
      </w:r>
      <w:r>
        <w:rPr>
          <w:rFonts w:cs="Arial"/>
          <w:szCs w:val="22"/>
        </w:rPr>
        <w:t xml:space="preserve"> i </w:t>
      </w:r>
      <w:r w:rsidR="003C2005">
        <w:rPr>
          <w:rFonts w:cs="Arial"/>
          <w:szCs w:val="22"/>
        </w:rPr>
        <w:t>Lørenskog</w:t>
      </w:r>
      <w:r>
        <w:rPr>
          <w:rFonts w:cs="Arial"/>
          <w:szCs w:val="22"/>
        </w:rPr>
        <w:t xml:space="preserve"> kommune med følgende vilkår: </w:t>
      </w:r>
    </w:p>
    <w:p w14:paraId="21B2A015" w14:textId="77777777" w:rsidR="003B479E" w:rsidRDefault="003B479E" w:rsidP="002C0FE1">
      <w:pPr>
        <w:rPr>
          <w:rFonts w:cs="Arial"/>
          <w:szCs w:val="22"/>
        </w:rPr>
      </w:pPr>
    </w:p>
    <w:p w14:paraId="067B9BA1" w14:textId="3BE3F067" w:rsidR="009B298D" w:rsidRDefault="009B298D" w:rsidP="005544CA">
      <w:pPr>
        <w:pStyle w:val="Listeavsnitt"/>
        <w:numPr>
          <w:ilvl w:val="0"/>
          <w:numId w:val="4"/>
        </w:numPr>
        <w:rPr>
          <w:rFonts w:cs="Arial"/>
          <w:szCs w:val="22"/>
        </w:rPr>
      </w:pPr>
      <w:r>
        <w:rPr>
          <w:rFonts w:cs="Arial"/>
          <w:szCs w:val="22"/>
        </w:rPr>
        <w:t>For feltene 3 og 4 skal det gjennomføres lukket hogst</w:t>
      </w:r>
      <w:r w:rsidR="00664FF9">
        <w:rPr>
          <w:rFonts w:cs="Arial"/>
          <w:szCs w:val="22"/>
        </w:rPr>
        <w:t xml:space="preserve">, dvs. minst 16 trær skal stå igjen per dekar. </w:t>
      </w:r>
      <w:r w:rsidR="00614FBC">
        <w:rPr>
          <w:rFonts w:cs="Arial"/>
          <w:szCs w:val="22"/>
        </w:rPr>
        <w:t xml:space="preserve">Opptil </w:t>
      </w:r>
      <w:r w:rsidR="00664FF9">
        <w:rPr>
          <w:rFonts w:cs="Arial"/>
          <w:szCs w:val="22"/>
        </w:rPr>
        <w:t xml:space="preserve">30 meter fra kraftgate kan det tas ut noe mer for sikkerhet i forhold til </w:t>
      </w:r>
      <w:r w:rsidR="00397831">
        <w:rPr>
          <w:rFonts w:cs="Arial"/>
          <w:szCs w:val="22"/>
        </w:rPr>
        <w:t>høyspent</w:t>
      </w:r>
      <w:r w:rsidR="00FC25A6">
        <w:rPr>
          <w:rFonts w:cs="Arial"/>
          <w:szCs w:val="22"/>
        </w:rPr>
        <w:t>føring</w:t>
      </w:r>
      <w:r w:rsidR="00397831">
        <w:rPr>
          <w:rFonts w:cs="Arial"/>
          <w:szCs w:val="22"/>
        </w:rPr>
        <w:t xml:space="preserve">. </w:t>
      </w:r>
    </w:p>
    <w:p w14:paraId="3E60775B" w14:textId="3AD17EB5" w:rsidR="003B479E" w:rsidRDefault="00000000" w:rsidP="005544CA">
      <w:pPr>
        <w:pStyle w:val="Listeavsnitt"/>
        <w:numPr>
          <w:ilvl w:val="0"/>
          <w:numId w:val="4"/>
        </w:numPr>
        <w:rPr>
          <w:rFonts w:cs="Arial"/>
          <w:szCs w:val="22"/>
        </w:rPr>
      </w:pPr>
      <w:r>
        <w:rPr>
          <w:rFonts w:cs="Arial"/>
          <w:szCs w:val="22"/>
        </w:rPr>
        <w:t xml:space="preserve">Det skal tas hensyn til fuktige drog med bevaring av en </w:t>
      </w:r>
      <w:r w:rsidR="00EF21D2">
        <w:rPr>
          <w:rFonts w:cs="Arial"/>
          <w:szCs w:val="22"/>
        </w:rPr>
        <w:t xml:space="preserve">høyere </w:t>
      </w:r>
      <w:r>
        <w:rPr>
          <w:rFonts w:cs="Arial"/>
          <w:szCs w:val="22"/>
        </w:rPr>
        <w:t xml:space="preserve">andel trær i disse. </w:t>
      </w:r>
    </w:p>
    <w:p w14:paraId="33604085" w14:textId="03119FA9" w:rsidR="003B479E" w:rsidRDefault="00000000" w:rsidP="005544CA">
      <w:pPr>
        <w:pStyle w:val="Listeavsnitt"/>
        <w:numPr>
          <w:ilvl w:val="0"/>
          <w:numId w:val="4"/>
        </w:numPr>
        <w:rPr>
          <w:rFonts w:cs="Arial"/>
          <w:szCs w:val="22"/>
        </w:rPr>
      </w:pPr>
      <w:r>
        <w:rPr>
          <w:rFonts w:cs="Arial"/>
          <w:szCs w:val="22"/>
        </w:rPr>
        <w:t xml:space="preserve">Edellauvtrær </w:t>
      </w:r>
      <w:r w:rsidR="00397831">
        <w:rPr>
          <w:rFonts w:cs="Arial"/>
          <w:szCs w:val="22"/>
        </w:rPr>
        <w:t>inkludert svartor</w:t>
      </w:r>
      <w:r w:rsidR="00AF1FE2">
        <w:rPr>
          <w:rFonts w:cs="Arial"/>
          <w:szCs w:val="22"/>
        </w:rPr>
        <w:t xml:space="preserve"> og ask</w:t>
      </w:r>
      <w:r w:rsidR="00397831">
        <w:rPr>
          <w:rFonts w:cs="Arial"/>
          <w:szCs w:val="22"/>
        </w:rPr>
        <w:t xml:space="preserve">, </w:t>
      </w:r>
      <w:r>
        <w:rPr>
          <w:rFonts w:cs="Arial"/>
          <w:szCs w:val="22"/>
        </w:rPr>
        <w:t>skal bevares.</w:t>
      </w:r>
      <w:r w:rsidR="001E0742">
        <w:rPr>
          <w:rFonts w:cs="Arial"/>
          <w:szCs w:val="22"/>
        </w:rPr>
        <w:t xml:space="preserve"> </w:t>
      </w:r>
    </w:p>
    <w:p w14:paraId="2914DD73" w14:textId="33DD50E3" w:rsidR="003B479E" w:rsidRDefault="00000000" w:rsidP="005544CA">
      <w:pPr>
        <w:pStyle w:val="Listeavsnitt"/>
        <w:numPr>
          <w:ilvl w:val="0"/>
          <w:numId w:val="4"/>
        </w:numPr>
        <w:rPr>
          <w:rFonts w:cs="Arial"/>
          <w:szCs w:val="22"/>
        </w:rPr>
      </w:pPr>
      <w:r>
        <w:rPr>
          <w:rFonts w:cs="Arial"/>
          <w:szCs w:val="22"/>
        </w:rPr>
        <w:t>Bjørk</w:t>
      </w:r>
      <w:r w:rsidR="00F033C2">
        <w:rPr>
          <w:rFonts w:cs="Arial"/>
          <w:szCs w:val="22"/>
        </w:rPr>
        <w:t>, selje</w:t>
      </w:r>
      <w:r>
        <w:rPr>
          <w:rFonts w:cs="Arial"/>
          <w:szCs w:val="22"/>
        </w:rPr>
        <w:t xml:space="preserve"> </w:t>
      </w:r>
      <w:r w:rsidR="00F033C2">
        <w:rPr>
          <w:rFonts w:cs="Arial"/>
          <w:szCs w:val="22"/>
        </w:rPr>
        <w:t xml:space="preserve">og rogn </w:t>
      </w:r>
      <w:r>
        <w:rPr>
          <w:rFonts w:cs="Arial"/>
          <w:szCs w:val="22"/>
        </w:rPr>
        <w:t xml:space="preserve">skal i stor grad bevares. </w:t>
      </w:r>
    </w:p>
    <w:p w14:paraId="7E448564" w14:textId="1D6383D8" w:rsidR="0006535D" w:rsidRDefault="0006535D" w:rsidP="005544CA">
      <w:pPr>
        <w:pStyle w:val="Listeavsnitt"/>
        <w:numPr>
          <w:ilvl w:val="0"/>
          <w:numId w:val="4"/>
        </w:numPr>
        <w:rPr>
          <w:rFonts w:cs="Arial"/>
          <w:szCs w:val="22"/>
        </w:rPr>
      </w:pPr>
      <w:r>
        <w:rPr>
          <w:rFonts w:cs="Arial"/>
          <w:szCs w:val="22"/>
        </w:rPr>
        <w:t xml:space="preserve">Furu skal i stor grad bevares på </w:t>
      </w:r>
      <w:proofErr w:type="spellStart"/>
      <w:r>
        <w:rPr>
          <w:rFonts w:cs="Arial"/>
          <w:szCs w:val="22"/>
        </w:rPr>
        <w:t>høydetoppene</w:t>
      </w:r>
      <w:proofErr w:type="spellEnd"/>
      <w:r w:rsidR="00D224DF">
        <w:rPr>
          <w:rFonts w:cs="Arial"/>
          <w:szCs w:val="22"/>
        </w:rPr>
        <w:t xml:space="preserve"> i grandominerte bestand. </w:t>
      </w:r>
    </w:p>
    <w:p w14:paraId="571279E4" w14:textId="1469F5C0" w:rsidR="00A34C50" w:rsidRDefault="00A34C50" w:rsidP="00A34C50">
      <w:pPr>
        <w:pStyle w:val="Listeavsnitt"/>
        <w:numPr>
          <w:ilvl w:val="0"/>
          <w:numId w:val="4"/>
        </w:numPr>
      </w:pPr>
      <w:r>
        <w:t xml:space="preserve">Gjenvekst og trær uten økonomisk verdi skal i stor grad bevares.  </w:t>
      </w:r>
    </w:p>
    <w:p w14:paraId="3EC8CD3C" w14:textId="2AAB76D6" w:rsidR="003B479E" w:rsidRDefault="00000000" w:rsidP="005544CA">
      <w:pPr>
        <w:pStyle w:val="Listeavsnitt"/>
        <w:numPr>
          <w:ilvl w:val="0"/>
          <w:numId w:val="4"/>
        </w:numPr>
        <w:rPr>
          <w:rFonts w:cs="Arial"/>
          <w:szCs w:val="22"/>
        </w:rPr>
      </w:pPr>
      <w:r>
        <w:rPr>
          <w:rFonts w:cs="Arial"/>
          <w:szCs w:val="22"/>
        </w:rPr>
        <w:t xml:space="preserve">Livsløpstrær skal gjensettes jevnt i </w:t>
      </w:r>
      <w:proofErr w:type="spellStart"/>
      <w:r>
        <w:rPr>
          <w:rFonts w:cs="Arial"/>
          <w:szCs w:val="22"/>
        </w:rPr>
        <w:t>bestandet</w:t>
      </w:r>
      <w:proofErr w:type="spellEnd"/>
      <w:r>
        <w:rPr>
          <w:rFonts w:cs="Arial"/>
          <w:szCs w:val="22"/>
        </w:rPr>
        <w:t xml:space="preserve">, se over om omtale av livsløpstrær. </w:t>
      </w:r>
    </w:p>
    <w:p w14:paraId="725629FF" w14:textId="74985412" w:rsidR="003B479E" w:rsidRDefault="00000000" w:rsidP="005544CA">
      <w:pPr>
        <w:pStyle w:val="Listeavsnitt"/>
        <w:numPr>
          <w:ilvl w:val="0"/>
          <w:numId w:val="4"/>
        </w:numPr>
        <w:rPr>
          <w:rFonts w:cs="Arial"/>
          <w:szCs w:val="22"/>
        </w:rPr>
      </w:pPr>
      <w:r>
        <w:rPr>
          <w:rFonts w:cs="Arial"/>
          <w:szCs w:val="22"/>
        </w:rPr>
        <w:t xml:space="preserve">Drift skal legges opp slik at </w:t>
      </w:r>
      <w:proofErr w:type="spellStart"/>
      <w:r>
        <w:rPr>
          <w:rFonts w:cs="Arial"/>
          <w:szCs w:val="22"/>
        </w:rPr>
        <w:t>driftsvei</w:t>
      </w:r>
      <w:proofErr w:type="spellEnd"/>
      <w:r>
        <w:rPr>
          <w:rFonts w:cs="Arial"/>
          <w:szCs w:val="22"/>
        </w:rPr>
        <w:t xml:space="preserve"> i terreng krysses minimalt over fuktige drog. Ved kryssing av bekk skal det bygges midlertidig bru.</w:t>
      </w:r>
      <w:r w:rsidR="00A34C50">
        <w:rPr>
          <w:rFonts w:cs="Arial"/>
          <w:szCs w:val="22"/>
        </w:rPr>
        <w:t xml:space="preserve"> </w:t>
      </w:r>
    </w:p>
    <w:p w14:paraId="401013B0" w14:textId="627C4F25" w:rsidR="000D7F26" w:rsidRDefault="000D7F26" w:rsidP="005544CA">
      <w:pPr>
        <w:pStyle w:val="Listeavsnitt"/>
        <w:numPr>
          <w:ilvl w:val="0"/>
          <w:numId w:val="4"/>
        </w:numPr>
        <w:rPr>
          <w:rFonts w:cs="Arial"/>
          <w:szCs w:val="22"/>
        </w:rPr>
      </w:pPr>
      <w:r w:rsidRPr="000D7F26">
        <w:rPr>
          <w:rFonts w:cs="Arial"/>
          <w:szCs w:val="22"/>
        </w:rPr>
        <w:t>Det skal vises hensyn til brukere av Marka</w:t>
      </w:r>
      <w:r w:rsidR="00594581">
        <w:rPr>
          <w:rFonts w:cs="Arial"/>
          <w:szCs w:val="22"/>
        </w:rPr>
        <w:t xml:space="preserve">. </w:t>
      </w:r>
      <w:r w:rsidRPr="000D7F26">
        <w:rPr>
          <w:rFonts w:cs="Arial"/>
          <w:szCs w:val="22"/>
        </w:rPr>
        <w:t xml:space="preserve">Sjenerende hogstavfall </w:t>
      </w:r>
      <w:r w:rsidR="00BC2225">
        <w:rPr>
          <w:rFonts w:cs="Arial"/>
          <w:szCs w:val="22"/>
        </w:rPr>
        <w:t xml:space="preserve">på blåmerket sti </w:t>
      </w:r>
      <w:r w:rsidRPr="000D7F26">
        <w:rPr>
          <w:rFonts w:cs="Arial"/>
          <w:szCs w:val="22"/>
        </w:rPr>
        <w:t>bør ryddes etter endt arbeidsdag</w:t>
      </w:r>
      <w:r w:rsidR="00BC2225">
        <w:rPr>
          <w:rFonts w:cs="Arial"/>
          <w:szCs w:val="22"/>
        </w:rPr>
        <w:t xml:space="preserve"> </w:t>
      </w:r>
      <w:r w:rsidR="00891CB9">
        <w:rPr>
          <w:rFonts w:cs="Arial"/>
          <w:szCs w:val="22"/>
        </w:rPr>
        <w:t xml:space="preserve">eller </w:t>
      </w:r>
      <w:r w:rsidR="0023169B">
        <w:rPr>
          <w:rFonts w:cs="Arial"/>
          <w:szCs w:val="22"/>
        </w:rPr>
        <w:t xml:space="preserve">så fort som mulig </w:t>
      </w:r>
      <w:r w:rsidR="00BC2225">
        <w:rPr>
          <w:rFonts w:cs="Arial"/>
          <w:szCs w:val="22"/>
        </w:rPr>
        <w:t xml:space="preserve">dersom det ikke er nødvendig </w:t>
      </w:r>
      <w:r w:rsidR="0084380F">
        <w:rPr>
          <w:rFonts w:cs="Arial"/>
          <w:szCs w:val="22"/>
        </w:rPr>
        <w:t xml:space="preserve">for videre drift. </w:t>
      </w:r>
      <w:r w:rsidR="00594581">
        <w:rPr>
          <w:rFonts w:cs="Arial"/>
          <w:szCs w:val="22"/>
        </w:rPr>
        <w:t>D</w:t>
      </w:r>
      <w:r w:rsidR="00594581" w:rsidRPr="000D7F26">
        <w:rPr>
          <w:rFonts w:cs="Arial"/>
          <w:szCs w:val="22"/>
        </w:rPr>
        <w:t xml:space="preserve">e merkede stiene skal kunne benyttes på barmark </w:t>
      </w:r>
      <w:r w:rsidR="00594581">
        <w:rPr>
          <w:rFonts w:cs="Arial"/>
          <w:szCs w:val="22"/>
        </w:rPr>
        <w:t xml:space="preserve">i helgene og så langt mulig </w:t>
      </w:r>
      <w:r w:rsidR="00594581" w:rsidRPr="000D7F26">
        <w:rPr>
          <w:rFonts w:cs="Arial"/>
          <w:szCs w:val="22"/>
        </w:rPr>
        <w:t>også under arbeidet</w:t>
      </w:r>
      <w:r w:rsidR="00594581">
        <w:rPr>
          <w:rFonts w:cs="Arial"/>
          <w:szCs w:val="22"/>
        </w:rPr>
        <w:t xml:space="preserve"> på hverdager</w:t>
      </w:r>
      <w:r w:rsidR="00594581" w:rsidRPr="000D7F26">
        <w:rPr>
          <w:rFonts w:cs="Arial"/>
          <w:szCs w:val="22"/>
        </w:rPr>
        <w:t>.</w:t>
      </w:r>
      <w:r w:rsidR="00594581">
        <w:rPr>
          <w:rFonts w:cs="Arial"/>
          <w:szCs w:val="22"/>
        </w:rPr>
        <w:t xml:space="preserve"> </w:t>
      </w:r>
    </w:p>
    <w:p w14:paraId="2A9F0542" w14:textId="51BF3C99" w:rsidR="003B479E" w:rsidRDefault="00136DE7" w:rsidP="005544CA">
      <w:pPr>
        <w:pStyle w:val="Listeavsnitt"/>
        <w:numPr>
          <w:ilvl w:val="0"/>
          <w:numId w:val="4"/>
        </w:numPr>
        <w:rPr>
          <w:rFonts w:cs="Arial"/>
          <w:szCs w:val="22"/>
        </w:rPr>
      </w:pPr>
      <w:r>
        <w:rPr>
          <w:rFonts w:cs="Arial"/>
          <w:szCs w:val="22"/>
        </w:rPr>
        <w:t xml:space="preserve">Stier skal ryddes for hogstavfall før avslutning av drift. </w:t>
      </w:r>
    </w:p>
    <w:p w14:paraId="063582C8" w14:textId="1B3F2574" w:rsidR="003B479E" w:rsidRDefault="00000000" w:rsidP="005544CA">
      <w:pPr>
        <w:pStyle w:val="Listeavsnitt"/>
        <w:numPr>
          <w:ilvl w:val="0"/>
          <w:numId w:val="4"/>
        </w:numPr>
        <w:rPr>
          <w:rFonts w:cs="Arial"/>
          <w:szCs w:val="22"/>
        </w:rPr>
      </w:pPr>
      <w:r>
        <w:rPr>
          <w:rFonts w:cs="Arial"/>
          <w:szCs w:val="22"/>
        </w:rPr>
        <w:t>Terrengskader som følge av driften, skal utbedres innen avslutning av driften.</w:t>
      </w:r>
      <w:r w:rsidR="00032D6E">
        <w:rPr>
          <w:rFonts w:cs="Arial"/>
          <w:szCs w:val="22"/>
        </w:rPr>
        <w:t xml:space="preserve"> </w:t>
      </w:r>
    </w:p>
    <w:p w14:paraId="751CC47E" w14:textId="77777777" w:rsidR="00D224DF" w:rsidRDefault="00000000" w:rsidP="005544CA">
      <w:pPr>
        <w:pStyle w:val="Listeavsnitt"/>
        <w:numPr>
          <w:ilvl w:val="0"/>
          <w:numId w:val="4"/>
        </w:numPr>
        <w:rPr>
          <w:rFonts w:cs="Arial"/>
          <w:szCs w:val="22"/>
        </w:rPr>
      </w:pPr>
      <w:r w:rsidRPr="00DF2E54">
        <w:rPr>
          <w:rFonts w:cs="Arial"/>
          <w:szCs w:val="22"/>
        </w:rPr>
        <w:t xml:space="preserve">Det skal skiltes i begge ender av lunneplass med informasjon om fare ved klatring på tømmerlunner. </w:t>
      </w:r>
    </w:p>
    <w:p w14:paraId="131C735D" w14:textId="0DC5B77C" w:rsidR="003B479E" w:rsidRDefault="00000000" w:rsidP="005544CA">
      <w:pPr>
        <w:pStyle w:val="Listeavsnitt"/>
        <w:numPr>
          <w:ilvl w:val="0"/>
          <w:numId w:val="4"/>
        </w:numPr>
        <w:rPr>
          <w:rFonts w:cs="Arial"/>
          <w:szCs w:val="22"/>
        </w:rPr>
      </w:pPr>
      <w:r w:rsidRPr="00DF2E54">
        <w:rPr>
          <w:rFonts w:cs="Arial"/>
          <w:szCs w:val="22"/>
        </w:rPr>
        <w:t xml:space="preserve">Ved </w:t>
      </w:r>
      <w:proofErr w:type="spellStart"/>
      <w:r w:rsidRPr="00DF2E54">
        <w:rPr>
          <w:rFonts w:cs="Arial"/>
          <w:szCs w:val="22"/>
        </w:rPr>
        <w:t>driftsvei</w:t>
      </w:r>
      <w:proofErr w:type="spellEnd"/>
      <w:r w:rsidRPr="00DF2E54">
        <w:rPr>
          <w:rFonts w:cs="Arial"/>
          <w:szCs w:val="22"/>
        </w:rPr>
        <w:t xml:space="preserve"> der den fører inn på skogsbilvei skal det skiltes om drift, og det skal skiltes før drift starter. </w:t>
      </w:r>
      <w:r w:rsidR="00136DE7">
        <w:rPr>
          <w:rFonts w:cs="Arial"/>
          <w:szCs w:val="22"/>
        </w:rPr>
        <w:t xml:space="preserve">Skiltene skal opplyse om hogstens varighet. </w:t>
      </w:r>
    </w:p>
    <w:p w14:paraId="691A3D0C" w14:textId="6BCE0540" w:rsidR="003B479E" w:rsidRDefault="00136DE7" w:rsidP="005544CA">
      <w:pPr>
        <w:pStyle w:val="Listeavsnitt"/>
        <w:numPr>
          <w:ilvl w:val="0"/>
          <w:numId w:val="4"/>
        </w:numPr>
        <w:rPr>
          <w:rFonts w:cs="Arial"/>
          <w:szCs w:val="22"/>
        </w:rPr>
      </w:pPr>
      <w:r>
        <w:rPr>
          <w:rFonts w:cs="Arial"/>
          <w:szCs w:val="22"/>
        </w:rPr>
        <w:t>Oslo og Omegn Turistforening s</w:t>
      </w:r>
      <w:r w:rsidRPr="00DF2E54">
        <w:rPr>
          <w:rFonts w:cs="Arial"/>
          <w:szCs w:val="22"/>
        </w:rPr>
        <w:t xml:space="preserve">kal varsles om driften </w:t>
      </w:r>
      <w:r w:rsidR="00C34414">
        <w:rPr>
          <w:rFonts w:cs="Arial"/>
          <w:szCs w:val="22"/>
        </w:rPr>
        <w:t xml:space="preserve">og dens varighet </w:t>
      </w:r>
      <w:r w:rsidR="0029777F">
        <w:rPr>
          <w:rFonts w:cs="Arial"/>
          <w:szCs w:val="22"/>
        </w:rPr>
        <w:t xml:space="preserve">minst en uke </w:t>
      </w:r>
      <w:r w:rsidRPr="00DF2E54">
        <w:rPr>
          <w:rFonts w:cs="Arial"/>
          <w:szCs w:val="22"/>
        </w:rPr>
        <w:t xml:space="preserve">før start. </w:t>
      </w:r>
    </w:p>
    <w:p w14:paraId="446A7441" w14:textId="2AC4BE93" w:rsidR="003B479E" w:rsidRPr="008A3C3D" w:rsidRDefault="00000000" w:rsidP="008A3C3D">
      <w:pPr>
        <w:pStyle w:val="Listeavsnitt"/>
        <w:numPr>
          <w:ilvl w:val="0"/>
          <w:numId w:val="4"/>
        </w:numPr>
        <w:rPr>
          <w:rFonts w:cs="Arial"/>
          <w:szCs w:val="22"/>
        </w:rPr>
      </w:pPr>
      <w:r>
        <w:rPr>
          <w:rFonts w:cs="Arial"/>
          <w:szCs w:val="22"/>
        </w:rPr>
        <w:t xml:space="preserve">Det </w:t>
      </w:r>
      <w:r w:rsidRPr="008A3C3D">
        <w:rPr>
          <w:rFonts w:cs="Arial"/>
          <w:szCs w:val="22"/>
        </w:rPr>
        <w:t xml:space="preserve">skal tas hensyn til allmennheten ved utkjøring på </w:t>
      </w:r>
      <w:r w:rsidR="00CF3765">
        <w:rPr>
          <w:rFonts w:cs="Arial"/>
          <w:szCs w:val="22"/>
        </w:rPr>
        <w:t xml:space="preserve">skogsbilvei og kommunal vei. </w:t>
      </w:r>
    </w:p>
    <w:p w14:paraId="03A121DC" w14:textId="77777777" w:rsidR="003B479E" w:rsidRDefault="003B479E" w:rsidP="002C0FE1">
      <w:pPr>
        <w:rPr>
          <w:rFonts w:cs="Arial"/>
          <w:szCs w:val="22"/>
        </w:rPr>
      </w:pPr>
    </w:p>
    <w:p w14:paraId="294D85F6" w14:textId="475639DB" w:rsidR="003B479E" w:rsidRPr="002C0FE1" w:rsidRDefault="00000000" w:rsidP="002C0FE1">
      <w:pPr>
        <w:rPr>
          <w:rFonts w:cs="Arial"/>
          <w:b/>
          <w:bCs/>
          <w:szCs w:val="22"/>
        </w:rPr>
      </w:pPr>
      <w:r w:rsidRPr="002C0FE1">
        <w:rPr>
          <w:rFonts w:cs="Arial"/>
          <w:b/>
          <w:bCs/>
          <w:szCs w:val="22"/>
        </w:rPr>
        <w:t>Klageadgang</w:t>
      </w:r>
    </w:p>
    <w:p w14:paraId="0476A440" w14:textId="32BAEA76" w:rsidR="003B479E" w:rsidRPr="00E063DF" w:rsidRDefault="00000000" w:rsidP="002C0FE1">
      <w:pPr>
        <w:pStyle w:val="StilWS12TimesArial11pkt"/>
      </w:pPr>
      <w:r w:rsidRPr="001404D2">
        <w:t xml:space="preserve">Dette vedtaket er et enkeltvedtak og kan påklages etter forvaltningslovens § 28. Frist for klage er satt til tre uker etter mottakelse av dette brevet. Klage skal være skriftlig, </w:t>
      </w:r>
      <w:r>
        <w:t xml:space="preserve">beskrive de konkrete ønsker om endringer, være </w:t>
      </w:r>
      <w:r w:rsidRPr="001404D2">
        <w:t xml:space="preserve">underskrevet og adressert til Statsforvalteren i Østfold, Buskerud, Oslo og Akershus. Klagen skal sendes til Regionkontor Landbruk. Vi anmoder om at referansenummer </w:t>
      </w:r>
      <w:r>
        <w:t xml:space="preserve">i vedtaksbrevet </w:t>
      </w:r>
      <w:r w:rsidRPr="001404D2">
        <w:t>påføres klagen.</w:t>
      </w:r>
      <w:r>
        <w:t xml:space="preserve"> </w:t>
      </w:r>
    </w:p>
    <w:tbl>
      <w:tblPr>
        <w:tblW w:w="9214" w:type="dxa"/>
        <w:tblLayout w:type="fixed"/>
        <w:tblCellMar>
          <w:left w:w="0" w:type="dxa"/>
          <w:right w:w="0" w:type="dxa"/>
        </w:tblCellMar>
        <w:tblLook w:val="0020" w:firstRow="1" w:lastRow="0" w:firstColumn="0" w:lastColumn="0" w:noHBand="0" w:noVBand="0"/>
      </w:tblPr>
      <w:tblGrid>
        <w:gridCol w:w="9214"/>
      </w:tblGrid>
      <w:tr w:rsidR="002C0FE1" w:rsidRPr="00E063DF" w14:paraId="378EFF30" w14:textId="77777777" w:rsidTr="00C26C7D">
        <w:trPr>
          <w:trHeight w:val="180"/>
          <w:tblHeader/>
        </w:trPr>
        <w:tc>
          <w:tcPr>
            <w:tcW w:w="9214" w:type="dxa"/>
          </w:tcPr>
          <w:p w14:paraId="5687ECA9" w14:textId="77777777" w:rsidR="003B479E" w:rsidRPr="00E063DF" w:rsidRDefault="00000000" w:rsidP="00C26C7D">
            <w:pPr>
              <w:pStyle w:val="WS10FTimes"/>
              <w:rPr>
                <w:rFonts w:cs="Arial"/>
                <w:b w:val="0"/>
              </w:rPr>
            </w:pPr>
            <w:r w:rsidRPr="00E063DF">
              <w:rPr>
                <w:rFonts w:cs="Arial"/>
                <w:b w:val="0"/>
              </w:rPr>
              <w:t>Vedlegg:</w:t>
            </w:r>
          </w:p>
        </w:tc>
      </w:tr>
      <w:tr w:rsidR="002C0FE1" w:rsidRPr="00E063DF" w14:paraId="5D962AF2" w14:textId="77777777" w:rsidTr="00C26C7D">
        <w:tc>
          <w:tcPr>
            <w:tcW w:w="9214" w:type="dxa"/>
          </w:tcPr>
          <w:p w14:paraId="03E0AE95" w14:textId="77777777" w:rsidR="003B479E" w:rsidRPr="00E063DF" w:rsidRDefault="00000000" w:rsidP="00C26C7D">
            <w:pPr>
              <w:pStyle w:val="WS12Times"/>
              <w:rPr>
                <w:rFonts w:cs="Arial"/>
                <w:sz w:val="20"/>
              </w:rPr>
            </w:pPr>
            <w:sdt>
              <w:sdtPr>
                <w:rPr>
                  <w:rFonts w:cs="Arial"/>
                  <w:sz w:val="20"/>
                </w:rPr>
                <w:alias w:val="TblVedleggc__ndb_tittel___1___1"/>
                <w:tag w:val="TblVedleggc__ndb_tittel___1___1"/>
                <w:id w:val="11136873"/>
                <w:dataBinding w:xpath="/document/body/TblVedleggc/table/row[1]/cell[1]" w:storeItemID="{C57CA5C7-321A-4392-85EA-A4D4B71B6A33}"/>
                <w:text/>
              </w:sdtPr>
              <w:sdtContent>
                <w:bookmarkStart w:id="16" w:name="TblVedleggc__ndb_tittel___1___1"/>
                <w:r>
                  <w:rPr>
                    <w:rFonts w:cs="Arial"/>
                    <w:sz w:val="20"/>
                  </w:rPr>
                  <w:t>Søknad om hogst - gnr 104 bnr 1 - Tomter Syd - Rælingen</w:t>
                </w:r>
              </w:sdtContent>
            </w:sdt>
            <w:bookmarkEnd w:id="16"/>
            <w:r w:rsidRPr="00E063DF">
              <w:rPr>
                <w:rFonts w:cs="Arial"/>
                <w:sz w:val="20"/>
              </w:rPr>
              <w:t xml:space="preserve"> </w:t>
            </w:r>
          </w:p>
        </w:tc>
      </w:tr>
      <w:tr w:rsidR="002C0FE1" w:rsidRPr="00E063DF" w14:paraId="75948598" w14:textId="77777777" w:rsidTr="00C26C7D">
        <w:tc>
          <w:tcPr>
            <w:tcW w:w="9214" w:type="dxa"/>
          </w:tcPr>
          <w:p w14:paraId="45DACA6D" w14:textId="77777777" w:rsidR="003B479E" w:rsidRPr="00E063DF" w:rsidRDefault="00000000" w:rsidP="00C26C7D">
            <w:pPr>
              <w:pStyle w:val="WS12Times"/>
              <w:rPr>
                <w:rFonts w:cs="Arial"/>
                <w:sz w:val="20"/>
              </w:rPr>
            </w:pPr>
            <w:sdt>
              <w:sdtPr>
                <w:rPr>
                  <w:rFonts w:cs="Arial"/>
                  <w:sz w:val="20"/>
                </w:rPr>
                <w:alias w:val="TblVedleggc__ndb_tittel___2___1"/>
                <w:tag w:val="TblVedleggc__ndb_tittel___2___1"/>
                <w:id w:val="83973362"/>
                <w:dataBinding w:xpath="/document/body/TblVedleggc/table/row[2]/cell[1]" w:storeItemID="{C57CA5C7-321A-4392-85EA-A4D4B71B6A33}"/>
                <w:text/>
              </w:sdtPr>
              <w:sdtContent>
                <w:bookmarkStart w:id="17" w:name="TblVedleggc__ndb_tittel___2___1"/>
                <w:r>
                  <w:rPr>
                    <w:rFonts w:cs="Arial"/>
                    <w:sz w:val="20"/>
                  </w:rPr>
                  <w:t>Søknad om hogst gnr 104 bnr 1 Rælingen</w:t>
                </w:r>
              </w:sdtContent>
            </w:sdt>
            <w:bookmarkEnd w:id="17"/>
            <w:r w:rsidRPr="00E063DF">
              <w:rPr>
                <w:rFonts w:cs="Arial"/>
                <w:sz w:val="20"/>
              </w:rPr>
              <w:t xml:space="preserve"> </w:t>
            </w:r>
          </w:p>
        </w:tc>
      </w:tr>
      <w:tr w:rsidR="002C0FE1" w:rsidRPr="00E063DF" w14:paraId="79F51315" w14:textId="77777777" w:rsidTr="00C26C7D">
        <w:tc>
          <w:tcPr>
            <w:tcW w:w="9214" w:type="dxa"/>
          </w:tcPr>
          <w:p w14:paraId="5DD61BCB" w14:textId="77777777" w:rsidR="003B479E" w:rsidRPr="00E063DF" w:rsidRDefault="00000000" w:rsidP="00C26C7D">
            <w:pPr>
              <w:pStyle w:val="WS12Times"/>
              <w:rPr>
                <w:rFonts w:cs="Arial"/>
                <w:sz w:val="20"/>
              </w:rPr>
            </w:pPr>
            <w:sdt>
              <w:sdtPr>
                <w:rPr>
                  <w:rFonts w:cs="Arial"/>
                  <w:sz w:val="20"/>
                </w:rPr>
                <w:alias w:val="TblVedleggc__ndb_tittel___3___1"/>
                <w:tag w:val="TblVedleggc__ndb_tittel___3___1"/>
                <w:id w:val="128847758"/>
                <w:dataBinding w:xpath="/document/body/TblVedleggc/table/row[3]/cell[1]" w:storeItemID="{C57CA5C7-321A-4392-85EA-A4D4B71B6A33}"/>
                <w:text/>
              </w:sdtPr>
              <w:sdtContent>
                <w:bookmarkStart w:id="18" w:name="TblVedleggc__ndb_tittel___3___1"/>
                <w:r>
                  <w:rPr>
                    <w:rFonts w:cs="Arial"/>
                    <w:sz w:val="20"/>
                  </w:rPr>
                  <w:t>Kart_ hogstfeltene</w:t>
                </w:r>
              </w:sdtContent>
            </w:sdt>
            <w:bookmarkEnd w:id="18"/>
            <w:r w:rsidRPr="00E063DF">
              <w:rPr>
                <w:rFonts w:cs="Arial"/>
                <w:sz w:val="20"/>
              </w:rPr>
              <w:t xml:space="preserve"> </w:t>
            </w:r>
          </w:p>
        </w:tc>
      </w:tr>
    </w:tbl>
    <w:p w14:paraId="57DA5EC7" w14:textId="77777777" w:rsidR="003B479E" w:rsidRDefault="003B479E" w:rsidP="002F7454"/>
    <w:p w14:paraId="5CA0DF10" w14:textId="77777777" w:rsidR="00AE04FF" w:rsidRPr="009B2FD9" w:rsidRDefault="00AE04FF" w:rsidP="00FB0B69">
      <w:pPr>
        <w:pStyle w:val="StilWS12TimesArial11pkt"/>
      </w:pPr>
    </w:p>
    <w:p w14:paraId="59D165B5" w14:textId="77777777" w:rsidR="00266BC0" w:rsidRPr="009B2FD9" w:rsidRDefault="00266BC0" w:rsidP="00FB0B69">
      <w:pPr>
        <w:pStyle w:val="StilWS12TimesArial11pkt"/>
      </w:pPr>
      <w:r w:rsidRPr="009B2FD9">
        <w:t>Med hilsen</w:t>
      </w:r>
    </w:p>
    <w:p w14:paraId="5137AD4A" w14:textId="2F20FE52" w:rsidR="00013F75" w:rsidRPr="009B2FD9" w:rsidRDefault="00000000" w:rsidP="00547506">
      <w:pPr>
        <w:rPr>
          <w:szCs w:val="22"/>
        </w:rPr>
      </w:pPr>
      <w:sdt>
        <w:sdtPr>
          <w:rPr>
            <w:szCs w:val="22"/>
          </w:rPr>
          <w:alias w:val="Sse_Navn"/>
          <w:tag w:val="Sse_Navn"/>
          <w:id w:val="88051182"/>
          <w:dataBinding w:xpath="/document/body/Sse_Navn" w:storeItemID="{C57CA5C7-321A-4392-85EA-A4D4B71B6A33}"/>
          <w:text/>
        </w:sdtPr>
        <w:sdtContent>
          <w:bookmarkStart w:id="19" w:name="Sse_Navn"/>
          <w:r w:rsidR="00B14120" w:rsidRPr="009B2FD9">
            <w:rPr>
              <w:szCs w:val="22"/>
            </w:rPr>
            <w:t>Regionkontor landbruk</w:t>
          </w:r>
        </w:sdtContent>
      </w:sdt>
      <w:bookmarkEnd w:id="19"/>
    </w:p>
    <w:p w14:paraId="3A7CA939" w14:textId="77777777" w:rsidR="00B14120" w:rsidRPr="009B2FD9" w:rsidRDefault="00B14120" w:rsidP="00547506">
      <w:pPr>
        <w:rPr>
          <w:szCs w:val="22"/>
        </w:rPr>
      </w:pPr>
    </w:p>
    <w:tbl>
      <w:tblPr>
        <w:tblW w:w="9993" w:type="dxa"/>
        <w:tblLayout w:type="fixed"/>
        <w:tblCellMar>
          <w:left w:w="0" w:type="dxa"/>
          <w:right w:w="0" w:type="dxa"/>
        </w:tblCellMar>
        <w:tblLook w:val="0000" w:firstRow="0" w:lastRow="0" w:firstColumn="0" w:lastColumn="0" w:noHBand="0" w:noVBand="0"/>
      </w:tblPr>
      <w:tblGrid>
        <w:gridCol w:w="5245"/>
        <w:gridCol w:w="4748"/>
      </w:tblGrid>
      <w:tr w:rsidR="00D60043" w:rsidRPr="009B2FD9" w14:paraId="11110483" w14:textId="77777777" w:rsidTr="00D60043">
        <w:tc>
          <w:tcPr>
            <w:tcW w:w="5245" w:type="dxa"/>
            <w:vAlign w:val="bottom"/>
          </w:tcPr>
          <w:p w14:paraId="7598744F" w14:textId="4F7EAB83" w:rsidR="00D60043" w:rsidRPr="009B2FD9" w:rsidRDefault="00000000" w:rsidP="00835B93">
            <w:pPr>
              <w:rPr>
                <w:sz w:val="20"/>
              </w:rPr>
            </w:pPr>
            <w:sdt>
              <w:sdtPr>
                <w:alias w:val="SoaLdr_Navn"/>
                <w:tag w:val="SoaLdr_Navn"/>
                <w:id w:val="193426512"/>
                <w:placeholder>
                  <w:docPart w:val="62C87899032443058E8EA12469243B47"/>
                </w:placeholder>
                <w:dataBinding w:xpath="/document/body/SoaLdr_Navn" w:storeItemID="{C57CA5C7-321A-4392-85EA-A4D4B71B6A33}"/>
                <w:text/>
              </w:sdtPr>
              <w:sdtEndPr>
                <w:rPr>
                  <w:sz w:val="20"/>
                </w:rPr>
              </w:sdtEndPr>
              <w:sdtContent>
                <w:bookmarkStart w:id="20" w:name="SoaLdr_Navn"/>
                <w:r w:rsidR="00797EFD">
                  <w:t>Knut Samseth</w:t>
                </w:r>
              </w:sdtContent>
            </w:sdt>
            <w:bookmarkEnd w:id="20"/>
          </w:p>
        </w:tc>
        <w:tc>
          <w:tcPr>
            <w:tcW w:w="4748" w:type="dxa"/>
            <w:vAlign w:val="bottom"/>
          </w:tcPr>
          <w:p w14:paraId="74B2F940" w14:textId="77777777" w:rsidR="00D60043" w:rsidRPr="009B2FD9" w:rsidRDefault="00000000" w:rsidP="00835B93">
            <w:pPr>
              <w:rPr>
                <w:sz w:val="20"/>
              </w:rPr>
            </w:pPr>
            <w:sdt>
              <w:sdtPr>
                <w:alias w:val="Sbr_Navn"/>
                <w:tag w:val="Sbr_Navn"/>
                <w:id w:val="266586527"/>
                <w:dataBinding w:xpath="/document/body/Sbr_Navn" w:storeItemID="{C57CA5C7-321A-4392-85EA-A4D4B71B6A33}"/>
                <w:text/>
              </w:sdtPr>
              <w:sdtContent>
                <w:bookmarkStart w:id="21" w:name="Sbr_Navn____1"/>
                <w:r w:rsidR="00D60043" w:rsidRPr="009B2FD9">
                  <w:t>Lisbet Hougaard Baklid</w:t>
                </w:r>
              </w:sdtContent>
            </w:sdt>
            <w:bookmarkEnd w:id="21"/>
          </w:p>
        </w:tc>
      </w:tr>
      <w:tr w:rsidR="00D60043" w:rsidRPr="009B2FD9" w14:paraId="41864E43" w14:textId="77777777" w:rsidTr="00D60043">
        <w:tc>
          <w:tcPr>
            <w:tcW w:w="5245" w:type="dxa"/>
          </w:tcPr>
          <w:p w14:paraId="54E6DD98" w14:textId="2D983122" w:rsidR="00D60043" w:rsidRPr="009B2FD9" w:rsidRDefault="00000000" w:rsidP="00835B93">
            <w:pPr>
              <w:rPr>
                <w:rFonts w:cs="Arial"/>
                <w:szCs w:val="22"/>
              </w:rPr>
            </w:pPr>
            <w:sdt>
              <w:sdtPr>
                <w:rPr>
                  <w:rFonts w:cs="Arial"/>
                  <w:szCs w:val="22"/>
                </w:rPr>
                <w:alias w:val="SoaLdr_Tittel"/>
                <w:tag w:val="SoaLdr_Tittel"/>
                <w:id w:val="242387160"/>
                <w:placeholder>
                  <w:docPart w:val="953532ABBAB444789562BAB1EE418D60"/>
                </w:placeholder>
                <w:dataBinding w:xpath="/document/body/SoaLdr_Tittel" w:storeItemID="{C57CA5C7-321A-4392-85EA-A4D4B71B6A33}"/>
                <w:text/>
              </w:sdtPr>
              <w:sdtContent>
                <w:bookmarkStart w:id="22" w:name="SoaLdr_Tittel"/>
                <w:r w:rsidR="00797EFD">
                  <w:rPr>
                    <w:rFonts w:cs="Arial"/>
                    <w:szCs w:val="22"/>
                  </w:rPr>
                  <w:t>landbrukssjef</w:t>
                </w:r>
              </w:sdtContent>
            </w:sdt>
            <w:bookmarkEnd w:id="22"/>
          </w:p>
        </w:tc>
        <w:tc>
          <w:tcPr>
            <w:tcW w:w="4748" w:type="dxa"/>
          </w:tcPr>
          <w:p w14:paraId="37CFFF6A" w14:textId="77777777" w:rsidR="00D60043" w:rsidRPr="009B2FD9" w:rsidRDefault="00000000" w:rsidP="00835B93">
            <w:pPr>
              <w:rPr>
                <w:sz w:val="20"/>
              </w:rPr>
            </w:pPr>
            <w:sdt>
              <w:sdtPr>
                <w:alias w:val="Sbr_Tittel"/>
                <w:tag w:val="Sbr_Tittel"/>
                <w:id w:val="845210572"/>
                <w:dataBinding w:xpath="/document/body/Sbr_Tittel" w:storeItemID="{C57CA5C7-321A-4392-85EA-A4D4B71B6A33}"/>
                <w:text/>
              </w:sdtPr>
              <w:sdtContent>
                <w:bookmarkStart w:id="23" w:name="Sbr_Tittel"/>
                <w:r w:rsidR="00D60043" w:rsidRPr="009B2FD9">
                  <w:t>rådgiver</w:t>
                </w:r>
              </w:sdtContent>
            </w:sdt>
            <w:bookmarkEnd w:id="23"/>
          </w:p>
        </w:tc>
      </w:tr>
    </w:tbl>
    <w:p w14:paraId="0D07A203" w14:textId="179139F4" w:rsidR="00417384" w:rsidRPr="009B2FD9" w:rsidRDefault="00417384" w:rsidP="00FB0B69">
      <w:pPr>
        <w:pStyle w:val="StilWS12TimesArial11pkt"/>
      </w:pPr>
    </w:p>
    <w:p w14:paraId="1575AF78" w14:textId="77777777" w:rsidR="00586E0F" w:rsidRPr="009B2FD9" w:rsidRDefault="00586E0F" w:rsidP="00FB0B69">
      <w:pPr>
        <w:pStyle w:val="StilWS12TimesArial11pkt"/>
      </w:pPr>
    </w:p>
    <w:p w14:paraId="0340C739" w14:textId="77777777" w:rsidR="00354C53" w:rsidRPr="009B2FD9" w:rsidRDefault="00354C53" w:rsidP="00354C53">
      <w:pPr>
        <w:pStyle w:val="StilWS12TimesArial11pkt"/>
        <w:rPr>
          <w:color w:val="565655"/>
        </w:rPr>
      </w:pPr>
      <w:r w:rsidRPr="009B2FD9">
        <w:rPr>
          <w:color w:val="565655"/>
        </w:rPr>
        <w:t>Dette dokumentet er elektronisk godkjent</w:t>
      </w:r>
    </w:p>
    <w:p w14:paraId="205EB2BE" w14:textId="77777777" w:rsidR="008D6713" w:rsidRPr="009B2FD9" w:rsidRDefault="008D6713" w:rsidP="00FB0B69">
      <w:pPr>
        <w:pStyle w:val="StilWS12TimesArial11pkt"/>
      </w:pPr>
    </w:p>
    <w:p w14:paraId="6BFBF212" w14:textId="77777777" w:rsidR="008D6713" w:rsidRPr="009B2FD9" w:rsidRDefault="008D6713" w:rsidP="00FB0B69">
      <w:pPr>
        <w:pStyle w:val="StilWS12TimesArial11pkt"/>
      </w:pPr>
    </w:p>
    <w:tbl>
      <w:tblPr>
        <w:tblW w:w="9214" w:type="dxa"/>
        <w:tblLayout w:type="fixed"/>
        <w:tblCellMar>
          <w:left w:w="0" w:type="dxa"/>
          <w:right w:w="0" w:type="dxa"/>
        </w:tblCellMar>
        <w:tblLook w:val="0020" w:firstRow="1" w:lastRow="0" w:firstColumn="0" w:lastColumn="0" w:noHBand="0" w:noVBand="0"/>
      </w:tblPr>
      <w:tblGrid>
        <w:gridCol w:w="9214"/>
      </w:tblGrid>
      <w:tr w:rsidR="00496B09" w:rsidRPr="009B2FD9" w14:paraId="1AA4AF4A" w14:textId="77777777" w:rsidTr="00430275">
        <w:trPr>
          <w:trHeight w:val="180"/>
          <w:tblHeader/>
        </w:trPr>
        <w:tc>
          <w:tcPr>
            <w:tcW w:w="9214" w:type="dxa"/>
          </w:tcPr>
          <w:p w14:paraId="3B828E95" w14:textId="77777777" w:rsidR="00496B09" w:rsidRPr="009B2FD9" w:rsidRDefault="00496B09" w:rsidP="007E7413">
            <w:pPr>
              <w:pStyle w:val="WS10FTimes"/>
              <w:rPr>
                <w:rFonts w:cs="Arial"/>
                <w:b w:val="0"/>
              </w:rPr>
            </w:pPr>
            <w:r w:rsidRPr="009B2FD9">
              <w:rPr>
                <w:rFonts w:cs="Arial"/>
                <w:b w:val="0"/>
              </w:rPr>
              <w:lastRenderedPageBreak/>
              <w:t>Vedlegg:</w:t>
            </w:r>
          </w:p>
        </w:tc>
      </w:tr>
      <w:tr w:rsidR="00496B09" w:rsidRPr="009B2FD9" w14:paraId="0FFE58C6" w14:textId="77777777" w:rsidTr="00430275">
        <w:tc>
          <w:tcPr>
            <w:tcW w:w="9214" w:type="dxa"/>
          </w:tcPr>
          <w:p w14:paraId="3AE57676" w14:textId="77777777" w:rsidR="00496B09" w:rsidRPr="009B2FD9" w:rsidRDefault="00000000" w:rsidP="0022771A">
            <w:pPr>
              <w:pStyle w:val="WS12Times"/>
              <w:rPr>
                <w:rFonts w:cs="Arial"/>
                <w:sz w:val="20"/>
              </w:rPr>
            </w:pPr>
            <w:sdt>
              <w:sdtPr>
                <w:rPr>
                  <w:rFonts w:cs="Arial"/>
                  <w:sz w:val="20"/>
                </w:rPr>
                <w:alias w:val="TblVedleggc__ndb_tittel___1___1"/>
                <w:tag w:val="TblVedleggc__ndb_tittel___1___1"/>
                <w:id w:val="48497924"/>
                <w:dataBinding w:xpath="/document/body/TblVedleggc/table/row[1]/cell[1]" w:storeItemID="{C57CA5C7-321A-4392-85EA-A4D4B71B6A33}"/>
                <w:text/>
              </w:sdtPr>
              <w:sdtContent>
                <w:r w:rsidR="0022771A" w:rsidRPr="009B2FD9">
                  <w:rPr>
                    <w:rFonts w:cs="Arial"/>
                    <w:sz w:val="20"/>
                  </w:rPr>
                  <w:t>Søknad om hogst - gnr 104 bnr 1 - Tomter Syd - Rælingen</w:t>
                </w:r>
              </w:sdtContent>
            </w:sdt>
            <w:r w:rsidR="00496B09" w:rsidRPr="009B2FD9">
              <w:rPr>
                <w:rFonts w:cs="Arial"/>
                <w:sz w:val="20"/>
              </w:rPr>
              <w:t xml:space="preserve"> </w:t>
            </w:r>
          </w:p>
        </w:tc>
      </w:tr>
      <w:tr w:rsidR="00496B09" w:rsidRPr="009B2FD9" w14:paraId="33DE2EFC" w14:textId="77777777" w:rsidTr="00430275">
        <w:tc>
          <w:tcPr>
            <w:tcW w:w="9214" w:type="dxa"/>
          </w:tcPr>
          <w:p w14:paraId="49EA12C0" w14:textId="77777777" w:rsidR="00496B09" w:rsidRPr="009B2FD9" w:rsidRDefault="00000000" w:rsidP="0022771A">
            <w:pPr>
              <w:pStyle w:val="WS12Times"/>
              <w:rPr>
                <w:rFonts w:cs="Arial"/>
                <w:sz w:val="20"/>
              </w:rPr>
            </w:pPr>
            <w:sdt>
              <w:sdtPr>
                <w:rPr>
                  <w:rFonts w:cs="Arial"/>
                  <w:sz w:val="20"/>
                </w:rPr>
                <w:alias w:val="TblVedleggc__ndb_tittel___2___1"/>
                <w:tag w:val="TblVedleggc__ndb_tittel___2___1"/>
                <w:id w:val="84393823"/>
                <w:dataBinding w:xpath="/document/body/TblVedleggc/table/row[2]/cell[1]" w:storeItemID="{C57CA5C7-321A-4392-85EA-A4D4B71B6A33}"/>
                <w:text/>
              </w:sdtPr>
              <w:sdtContent>
                <w:r w:rsidR="0022771A" w:rsidRPr="009B2FD9">
                  <w:rPr>
                    <w:rFonts w:cs="Arial"/>
                    <w:sz w:val="20"/>
                  </w:rPr>
                  <w:t>Søknad om hogst gnr 104 bnr 1 Rælingen</w:t>
                </w:r>
              </w:sdtContent>
            </w:sdt>
            <w:r w:rsidR="00496B09" w:rsidRPr="009B2FD9">
              <w:rPr>
                <w:rFonts w:cs="Arial"/>
                <w:sz w:val="20"/>
              </w:rPr>
              <w:t xml:space="preserve"> </w:t>
            </w:r>
          </w:p>
        </w:tc>
      </w:tr>
      <w:tr w:rsidR="00496B09" w:rsidRPr="009B2FD9" w14:paraId="126E7790" w14:textId="77777777" w:rsidTr="00430275">
        <w:tc>
          <w:tcPr>
            <w:tcW w:w="9214" w:type="dxa"/>
          </w:tcPr>
          <w:p w14:paraId="6DBD4E37" w14:textId="77777777" w:rsidR="00496B09" w:rsidRPr="009B2FD9" w:rsidRDefault="00000000" w:rsidP="0022771A">
            <w:pPr>
              <w:pStyle w:val="WS12Times"/>
              <w:rPr>
                <w:rFonts w:cs="Arial"/>
                <w:sz w:val="20"/>
              </w:rPr>
            </w:pPr>
            <w:sdt>
              <w:sdtPr>
                <w:rPr>
                  <w:rFonts w:cs="Arial"/>
                  <w:sz w:val="20"/>
                </w:rPr>
                <w:alias w:val="TblVedleggc__ndb_tittel___3___1"/>
                <w:tag w:val="TblVedleggc__ndb_tittel___3___1"/>
                <w:id w:val="21933382"/>
                <w:dataBinding w:xpath="/document/body/TblVedleggc/table/row[3]/cell[1]" w:storeItemID="{C57CA5C7-321A-4392-85EA-A4D4B71B6A33}"/>
                <w:text/>
              </w:sdtPr>
              <w:sdtContent>
                <w:r w:rsidR="0022771A" w:rsidRPr="009B2FD9">
                  <w:rPr>
                    <w:rFonts w:cs="Arial"/>
                    <w:sz w:val="20"/>
                  </w:rPr>
                  <w:t>Kart_ hogstfeltene</w:t>
                </w:r>
              </w:sdtContent>
            </w:sdt>
            <w:r w:rsidR="00496B09" w:rsidRPr="009B2FD9">
              <w:rPr>
                <w:rFonts w:cs="Arial"/>
                <w:sz w:val="20"/>
              </w:rPr>
              <w:t xml:space="preserve"> </w:t>
            </w:r>
          </w:p>
        </w:tc>
      </w:tr>
    </w:tbl>
    <w:p w14:paraId="2BA0577B" w14:textId="77777777" w:rsidR="00496B09" w:rsidRPr="009B2FD9" w:rsidRDefault="00496B09" w:rsidP="007E7413">
      <w:pPr>
        <w:pStyle w:val="WS12Times"/>
        <w:rPr>
          <w:rFonts w:cs="Arial"/>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0A787C" w14:paraId="57FC5A77" w14:textId="77777777" w:rsidTr="007A1A14">
        <w:trPr>
          <w:tblHeader/>
          <w:hidden/>
        </w:trPr>
        <w:tc>
          <w:tcPr>
            <w:tcW w:w="9912" w:type="dxa"/>
            <w:gridSpan w:val="2"/>
          </w:tcPr>
          <w:p w14:paraId="068FDC20" w14:textId="77777777" w:rsidR="000A787C" w:rsidRDefault="000A787C" w:rsidP="00750674">
            <w:pPr>
              <w:ind w:left="-109"/>
              <w:rPr>
                <w:rFonts w:cs="Arial"/>
                <w:vanish/>
                <w:sz w:val="20"/>
              </w:rPr>
            </w:pPr>
            <w:r>
              <w:rPr>
                <w:rFonts w:cs="Arial"/>
                <w:vanish/>
                <w:sz w:val="20"/>
              </w:rPr>
              <w:t xml:space="preserve">Brevet er også sendt til: </w:t>
            </w:r>
          </w:p>
        </w:tc>
      </w:tr>
      <w:tr w:rsidR="007A1A14" w14:paraId="4DB02ED8" w14:textId="77777777" w:rsidTr="007A1A14">
        <w:trPr>
          <w:gridAfter w:val="1"/>
          <w:wAfter w:w="5806" w:type="dxa"/>
          <w:hidden/>
        </w:trPr>
        <w:tc>
          <w:tcPr>
            <w:tcW w:w="4106" w:type="dxa"/>
          </w:tcPr>
          <w:p w14:paraId="072772D5" w14:textId="624EAD5C" w:rsidR="007A1A14" w:rsidRDefault="00000000" w:rsidP="00D74D25">
            <w:pPr>
              <w:ind w:left="-109" w:right="-244"/>
              <w:rPr>
                <w:rFonts w:cs="Arial"/>
                <w:vanish/>
                <w:sz w:val="20"/>
              </w:rPr>
            </w:pPr>
            <w:sdt>
              <w:sdtPr>
                <w:rPr>
                  <w:rFonts w:cs="Arial"/>
                  <w:vanish/>
                  <w:sz w:val="20"/>
                </w:rPr>
                <w:alias w:val="Sdm_TblAvsmot__Sdm_Amnavn___1___1"/>
                <w:tag w:val="Sdm_TblAvsmot__Sdm_Amnavn___1___1"/>
                <w:id w:val="19253953"/>
                <w:dataBinding w:xpath="/document/body/Sdm_TblAvsmot/table/row[1]/cell[1]" w:storeItemID="{C57CA5C7-321A-4392-85EA-A4D4B71B6A33}"/>
                <w:text/>
              </w:sdtPr>
              <w:sdtContent>
                <w:bookmarkStart w:id="24" w:name="Sdm_TblAvsmot__Sdm_Amnavn___1___1"/>
                <w:r w:rsidR="00E259A5">
                  <w:rPr>
                    <w:rFonts w:cs="Arial"/>
                    <w:vanish/>
                    <w:sz w:val="20"/>
                  </w:rPr>
                  <w:t xml:space="preserve"> </w:t>
                </w:r>
              </w:sdtContent>
            </w:sdt>
            <w:bookmarkEnd w:id="24"/>
          </w:p>
        </w:tc>
      </w:tr>
    </w:tbl>
    <w:p w14:paraId="25D74749" w14:textId="77777777" w:rsidR="000A787C" w:rsidRDefault="000A787C" w:rsidP="00E900B2">
      <w:pPr>
        <w:rPr>
          <w:rFonts w:cs="Arial"/>
          <w:sz w:val="20"/>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806"/>
      </w:tblGrid>
      <w:tr w:rsidR="00F417FC" w14:paraId="5B63DE9C" w14:textId="77777777" w:rsidTr="007A1A14">
        <w:trPr>
          <w:tblHeader/>
        </w:trPr>
        <w:tc>
          <w:tcPr>
            <w:tcW w:w="9912" w:type="dxa"/>
            <w:gridSpan w:val="2"/>
          </w:tcPr>
          <w:p w14:paraId="46558F36" w14:textId="57364339" w:rsidR="00F417FC" w:rsidRDefault="00F417FC" w:rsidP="00750674">
            <w:pPr>
              <w:ind w:left="-109"/>
              <w:rPr>
                <w:rFonts w:cs="Arial"/>
                <w:sz w:val="20"/>
              </w:rPr>
            </w:pPr>
            <w:r>
              <w:rPr>
                <w:rFonts w:cs="Arial"/>
                <w:sz w:val="20"/>
              </w:rPr>
              <w:t>Kopi</w:t>
            </w:r>
            <w:r w:rsidR="000A787C">
              <w:rPr>
                <w:rFonts w:cs="Arial"/>
                <w:sz w:val="20"/>
              </w:rPr>
              <w:t xml:space="preserve"> av brevet sendt til</w:t>
            </w:r>
            <w:r>
              <w:rPr>
                <w:rFonts w:cs="Arial"/>
                <w:sz w:val="20"/>
              </w:rPr>
              <w:t xml:space="preserve">: </w:t>
            </w:r>
          </w:p>
        </w:tc>
      </w:tr>
      <w:tr w:rsidR="00E71CB2" w14:paraId="41FFBE6F" w14:textId="77777777" w:rsidTr="007A1A14">
        <w:trPr>
          <w:gridAfter w:val="1"/>
          <w:wAfter w:w="5806" w:type="dxa"/>
        </w:trPr>
        <w:tc>
          <w:tcPr>
            <w:tcW w:w="4106" w:type="dxa"/>
          </w:tcPr>
          <w:p w14:paraId="215FF844" w14:textId="6215EC5F" w:rsidR="00E71CB2" w:rsidRDefault="00000000" w:rsidP="00530397">
            <w:pPr>
              <w:ind w:left="-109"/>
              <w:rPr>
                <w:rFonts w:cs="Arial"/>
                <w:sz w:val="20"/>
              </w:rPr>
            </w:pPr>
            <w:sdt>
              <w:sdtPr>
                <w:rPr>
                  <w:rFonts w:cs="Arial"/>
                  <w:sz w:val="20"/>
                </w:rPr>
                <w:alias w:val="TblKopitila__Sdk_Navn___1___1"/>
                <w:tag w:val="TblKopitila__Sdk_Navn___1___1"/>
                <w:id w:val="80073853"/>
                <w:dataBinding w:xpath="/document/body/TblKopitila/table/row[1]/cell[1]" w:storeItemID="{C57CA5C7-321A-4392-85EA-A4D4B71B6A33}"/>
                <w:text/>
              </w:sdtPr>
              <w:sdtContent>
                <w:bookmarkStart w:id="25" w:name="TblKopitila__Sdk_Navn___1___1"/>
                <w:r w:rsidR="00E71CB2">
                  <w:rPr>
                    <w:rFonts w:cs="Arial"/>
                    <w:sz w:val="20"/>
                  </w:rPr>
                  <w:t>Anne-Margrethe Tomter</w:t>
                </w:r>
              </w:sdtContent>
            </w:sdt>
            <w:bookmarkEnd w:id="25"/>
          </w:p>
        </w:tc>
      </w:tr>
      <w:tr w:rsidR="00E71CB2" w14:paraId="5F0F7669" w14:textId="77777777" w:rsidTr="007A1A14">
        <w:trPr>
          <w:gridAfter w:val="1"/>
          <w:wAfter w:w="5806" w:type="dxa"/>
        </w:trPr>
        <w:tc>
          <w:tcPr>
            <w:tcW w:w="4106" w:type="dxa"/>
          </w:tcPr>
          <w:p w14:paraId="32ED9239" w14:textId="77777777" w:rsidR="00E71CB2" w:rsidRDefault="00000000" w:rsidP="00530397">
            <w:pPr>
              <w:ind w:left="-109"/>
              <w:rPr>
                <w:rFonts w:cs="Arial"/>
                <w:sz w:val="20"/>
              </w:rPr>
            </w:pPr>
            <w:sdt>
              <w:sdtPr>
                <w:rPr>
                  <w:rFonts w:cs="Arial"/>
                  <w:sz w:val="20"/>
                </w:rPr>
                <w:alias w:val="TblKopitila__Sdk_Navn___2___1"/>
                <w:tag w:val="TblKopitila__Sdk_Navn___2___1"/>
                <w:id w:val="75685519"/>
                <w:dataBinding w:xpath="/document/body/TblKopitila/table/row[2]/cell[1]" w:storeItemID="{C57CA5C7-321A-4392-85EA-A4D4B71B6A33}"/>
                <w:text/>
              </w:sdtPr>
              <w:sdtContent>
                <w:bookmarkStart w:id="26" w:name="TblKopitila__Sdk_Navn___2___1"/>
                <w:r w:rsidR="00E71CB2">
                  <w:rPr>
                    <w:rFonts w:cs="Arial"/>
                    <w:sz w:val="20"/>
                  </w:rPr>
                  <w:t>Oslo og Omegn Turistforening</w:t>
                </w:r>
              </w:sdtContent>
            </w:sdt>
            <w:bookmarkEnd w:id="26"/>
          </w:p>
        </w:tc>
      </w:tr>
      <w:tr w:rsidR="00E71CB2" w14:paraId="06D716C4" w14:textId="77777777" w:rsidTr="007A1A14">
        <w:trPr>
          <w:gridAfter w:val="1"/>
          <w:wAfter w:w="5806" w:type="dxa"/>
        </w:trPr>
        <w:tc>
          <w:tcPr>
            <w:tcW w:w="4106" w:type="dxa"/>
          </w:tcPr>
          <w:p w14:paraId="28B019B6" w14:textId="77777777" w:rsidR="00E71CB2" w:rsidRDefault="00000000" w:rsidP="00530397">
            <w:pPr>
              <w:ind w:left="-109"/>
              <w:rPr>
                <w:rFonts w:cs="Arial"/>
                <w:sz w:val="20"/>
              </w:rPr>
            </w:pPr>
            <w:sdt>
              <w:sdtPr>
                <w:rPr>
                  <w:rFonts w:cs="Arial"/>
                  <w:sz w:val="20"/>
                </w:rPr>
                <w:alias w:val="TblKopitila__Sdk_Navn___3___1"/>
                <w:tag w:val="TblKopitila__Sdk_Navn___3___1"/>
                <w:id w:val="165662886"/>
                <w:dataBinding w:xpath="/document/body/TblKopitila/table/row[3]/cell[1]" w:storeItemID="{C57CA5C7-321A-4392-85EA-A4D4B71B6A33}"/>
                <w:text/>
              </w:sdtPr>
              <w:sdtContent>
                <w:bookmarkStart w:id="27" w:name="TblKopitila__Sdk_Navn___3___1"/>
                <w:r w:rsidR="00E71CB2">
                  <w:rPr>
                    <w:rFonts w:cs="Arial"/>
                    <w:sz w:val="20"/>
                  </w:rPr>
                  <w:t>Østmarkas Venner</w:t>
                </w:r>
              </w:sdtContent>
            </w:sdt>
            <w:bookmarkEnd w:id="27"/>
          </w:p>
        </w:tc>
      </w:tr>
    </w:tbl>
    <w:p w14:paraId="7E84A9A7" w14:textId="2D0C1E7B" w:rsidR="002277E0" w:rsidRDefault="002277E0" w:rsidP="00E900B2">
      <w:pPr>
        <w:rPr>
          <w:rFonts w:cs="Arial"/>
          <w:sz w:val="6"/>
          <w:szCs w:val="6"/>
        </w:rPr>
      </w:pPr>
    </w:p>
    <w:p w14:paraId="44FA260E" w14:textId="4B92CAF7" w:rsidR="00C456F0" w:rsidRDefault="00C456F0" w:rsidP="00E900B2">
      <w:pPr>
        <w:rPr>
          <w:rFonts w:cs="Arial"/>
          <w:sz w:val="6"/>
          <w:szCs w:val="6"/>
        </w:rPr>
      </w:pPr>
    </w:p>
    <w:p w14:paraId="59814470" w14:textId="4F2B6D4E" w:rsidR="00C456F0" w:rsidRDefault="00C456F0" w:rsidP="00E900B2">
      <w:pPr>
        <w:rPr>
          <w:rFonts w:cs="Arial"/>
          <w:sz w:val="6"/>
          <w:szCs w:val="6"/>
        </w:rPr>
      </w:pPr>
    </w:p>
    <w:p w14:paraId="34A54F80" w14:textId="44E7AE1D" w:rsidR="00C456F0" w:rsidRDefault="00C456F0" w:rsidP="00E900B2">
      <w:pPr>
        <w:rPr>
          <w:rFonts w:cs="Arial"/>
          <w:sz w:val="6"/>
          <w:szCs w:val="6"/>
        </w:rPr>
      </w:pPr>
    </w:p>
    <w:p w14:paraId="070F711B" w14:textId="7672DD71" w:rsidR="00C456F0" w:rsidRDefault="00C456F0" w:rsidP="00E900B2">
      <w:pPr>
        <w:rPr>
          <w:rFonts w:cs="Arial"/>
          <w:sz w:val="6"/>
          <w:szCs w:val="6"/>
        </w:rPr>
      </w:pPr>
    </w:p>
    <w:p w14:paraId="2FA62094" w14:textId="133C903B" w:rsidR="00C456F0" w:rsidRDefault="00C456F0" w:rsidP="00E900B2">
      <w:pPr>
        <w:rPr>
          <w:rFonts w:cs="Arial"/>
          <w:sz w:val="6"/>
          <w:szCs w:val="6"/>
        </w:rPr>
      </w:pPr>
    </w:p>
    <w:p w14:paraId="1575DF55" w14:textId="660586AF" w:rsidR="00C456F0" w:rsidRDefault="00C456F0" w:rsidP="00E900B2">
      <w:pPr>
        <w:rPr>
          <w:rFonts w:cs="Arial"/>
          <w:sz w:val="6"/>
          <w:szCs w:val="6"/>
        </w:rPr>
      </w:pPr>
    </w:p>
    <w:p w14:paraId="7D0CDA5C" w14:textId="7122061D" w:rsidR="00C456F0" w:rsidRDefault="00C456F0" w:rsidP="00E900B2">
      <w:pPr>
        <w:rPr>
          <w:rFonts w:cs="Arial"/>
          <w:sz w:val="6"/>
          <w:szCs w:val="6"/>
        </w:rPr>
      </w:pPr>
    </w:p>
    <w:p w14:paraId="415168C4" w14:textId="6B2D0623" w:rsidR="00C456F0" w:rsidRDefault="00C456F0" w:rsidP="00E900B2">
      <w:pPr>
        <w:rPr>
          <w:rFonts w:cs="Arial"/>
          <w:sz w:val="6"/>
          <w:szCs w:val="6"/>
        </w:rPr>
      </w:pPr>
    </w:p>
    <w:p w14:paraId="39514BE0" w14:textId="7ED89E39" w:rsidR="00C456F0" w:rsidRDefault="00C456F0" w:rsidP="00E900B2">
      <w:pPr>
        <w:rPr>
          <w:rFonts w:cs="Arial"/>
          <w:sz w:val="6"/>
          <w:szCs w:val="6"/>
        </w:rPr>
      </w:pPr>
    </w:p>
    <w:p w14:paraId="573AE658" w14:textId="09A39EB4" w:rsidR="00C456F0" w:rsidRDefault="00C456F0" w:rsidP="00E900B2">
      <w:pPr>
        <w:rPr>
          <w:rFonts w:cs="Arial"/>
          <w:sz w:val="6"/>
          <w:szCs w:val="6"/>
        </w:rPr>
      </w:pPr>
    </w:p>
    <w:p w14:paraId="650C25F9" w14:textId="1E199F58" w:rsidR="00C456F0" w:rsidRDefault="00C456F0" w:rsidP="00E900B2">
      <w:pPr>
        <w:rPr>
          <w:rFonts w:cs="Arial"/>
          <w:sz w:val="6"/>
          <w:szCs w:val="6"/>
        </w:rPr>
      </w:pPr>
    </w:p>
    <w:p w14:paraId="5802BD4C" w14:textId="7C24EDA3" w:rsidR="00C456F0" w:rsidRDefault="00C456F0" w:rsidP="00E900B2">
      <w:pPr>
        <w:rPr>
          <w:rFonts w:cs="Arial"/>
          <w:sz w:val="6"/>
          <w:szCs w:val="6"/>
        </w:rPr>
      </w:pPr>
    </w:p>
    <w:p w14:paraId="2FBD8F09" w14:textId="162519D3" w:rsidR="00C456F0" w:rsidRDefault="00C456F0" w:rsidP="00E900B2">
      <w:pPr>
        <w:rPr>
          <w:rFonts w:cs="Arial"/>
          <w:sz w:val="6"/>
          <w:szCs w:val="6"/>
        </w:rPr>
      </w:pPr>
    </w:p>
    <w:p w14:paraId="285C670E" w14:textId="7BEA4EC9" w:rsidR="00C456F0" w:rsidRDefault="00C456F0" w:rsidP="00E900B2">
      <w:pPr>
        <w:rPr>
          <w:rFonts w:cs="Arial"/>
          <w:sz w:val="6"/>
          <w:szCs w:val="6"/>
        </w:rPr>
      </w:pPr>
    </w:p>
    <w:sectPr w:rsidR="00C456F0" w:rsidSect="0038186D">
      <w:footerReference w:type="default" r:id="rId8"/>
      <w:headerReference w:type="first" r:id="rId9"/>
      <w:footerReference w:type="first" r:id="rId10"/>
      <w:type w:val="continuous"/>
      <w:pgSz w:w="11907" w:h="16840" w:code="9"/>
      <w:pgMar w:top="851" w:right="851" w:bottom="567" w:left="1134" w:header="567" w:footer="397"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70A5" w14:textId="77777777" w:rsidR="00816B69" w:rsidRDefault="00816B69">
      <w:r>
        <w:separator/>
      </w:r>
    </w:p>
  </w:endnote>
  <w:endnote w:type="continuationSeparator" w:id="0">
    <w:p w14:paraId="353A7F7A" w14:textId="77777777" w:rsidR="00816B69" w:rsidRDefault="00816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27" w14:textId="020A0598" w:rsidR="004B511C" w:rsidRDefault="004B511C"/>
  <w:tbl>
    <w:tblPr>
      <w:tblStyle w:val="Tabellrutenett"/>
      <w:tblW w:w="9923" w:type="dxa"/>
      <w:tblBorders>
        <w:top w:val="single" w:sz="4" w:space="0" w:color="808080" w:themeColor="background1" w:themeShade="80"/>
        <w:left w:val="none" w:sz="0" w:space="0" w:color="auto"/>
        <w:bottom w:val="single" w:sz="4" w:space="0" w:color="808080" w:themeColor="background1" w:themeShade="80"/>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395"/>
      <w:gridCol w:w="3402"/>
      <w:gridCol w:w="2126"/>
    </w:tblGrid>
    <w:tr w:rsidR="000D6045" w:rsidRPr="00C54020" w14:paraId="3FE65230" w14:textId="77777777" w:rsidTr="00C456F0">
      <w:tc>
        <w:tcPr>
          <w:tcW w:w="4395" w:type="dxa"/>
          <w:tcBorders>
            <w:top w:val="single" w:sz="4" w:space="0" w:color="auto"/>
            <w:bottom w:val="single" w:sz="4" w:space="0" w:color="auto"/>
          </w:tcBorders>
        </w:tcPr>
        <w:p w14:paraId="6302A7CD" w14:textId="77777777" w:rsidR="004B511C" w:rsidRPr="00C54020" w:rsidRDefault="004B511C" w:rsidP="004B511C">
          <w:pPr>
            <w:tabs>
              <w:tab w:val="left" w:pos="3345"/>
            </w:tabs>
            <w:spacing w:before="60" w:after="60"/>
            <w:rPr>
              <w:rFonts w:cs="Arial"/>
              <w:color w:val="565655"/>
              <w:spacing w:val="-5"/>
              <w:sz w:val="16"/>
              <w:szCs w:val="16"/>
            </w:rPr>
          </w:pPr>
          <w:r w:rsidRPr="00C54020">
            <w:rPr>
              <w:rFonts w:cs="Arial"/>
              <w:color w:val="565655"/>
              <w:spacing w:val="-5"/>
              <w:sz w:val="16"/>
              <w:szCs w:val="16"/>
            </w:rPr>
            <w:t>Lørenskog kommune</w:t>
          </w:r>
        </w:p>
      </w:tc>
      <w:tc>
        <w:tcPr>
          <w:tcW w:w="3402" w:type="dxa"/>
          <w:tcBorders>
            <w:top w:val="single" w:sz="4" w:space="0" w:color="auto"/>
            <w:bottom w:val="single" w:sz="4" w:space="0" w:color="auto"/>
          </w:tcBorders>
        </w:tcPr>
        <w:p w14:paraId="77EC45ED" w14:textId="0205FD8F" w:rsidR="004B511C" w:rsidRPr="00C54020" w:rsidRDefault="00AE04FF" w:rsidP="004B511C">
          <w:pPr>
            <w:tabs>
              <w:tab w:val="left" w:pos="3345"/>
            </w:tabs>
            <w:spacing w:before="60" w:after="100"/>
            <w:rPr>
              <w:rFonts w:cs="Arial"/>
              <w:color w:val="565655"/>
              <w:spacing w:val="-5"/>
              <w:sz w:val="16"/>
              <w:szCs w:val="16"/>
            </w:rPr>
          </w:pPr>
          <w:r w:rsidRPr="00C54020">
            <w:rPr>
              <w:rFonts w:cs="Arial"/>
              <w:color w:val="565655"/>
              <w:spacing w:val="-5"/>
              <w:sz w:val="16"/>
              <w:szCs w:val="16"/>
            </w:rPr>
            <w:t xml:space="preserve">Side </w:t>
          </w:r>
          <w:r w:rsidRPr="00C54020">
            <w:rPr>
              <w:rFonts w:cs="Arial"/>
              <w:color w:val="565655"/>
              <w:sz w:val="16"/>
              <w:szCs w:val="16"/>
            </w:rPr>
            <w:fldChar w:fldCharType="begin"/>
          </w:r>
          <w:r w:rsidRPr="00C54020">
            <w:rPr>
              <w:rFonts w:cs="Arial"/>
              <w:color w:val="565655"/>
              <w:sz w:val="16"/>
              <w:szCs w:val="16"/>
            </w:rPr>
            <w:instrText>PAGE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r w:rsidRPr="00C54020">
            <w:rPr>
              <w:rFonts w:cs="Arial"/>
              <w:color w:val="565655"/>
              <w:sz w:val="16"/>
              <w:szCs w:val="16"/>
            </w:rPr>
            <w:t xml:space="preserve"> / </w:t>
          </w:r>
          <w:r w:rsidRPr="00C54020">
            <w:rPr>
              <w:rFonts w:cs="Arial"/>
              <w:color w:val="565655"/>
              <w:sz w:val="16"/>
              <w:szCs w:val="16"/>
            </w:rPr>
            <w:fldChar w:fldCharType="begin"/>
          </w:r>
          <w:r w:rsidRPr="00C54020">
            <w:rPr>
              <w:rFonts w:cs="Arial"/>
              <w:color w:val="565655"/>
              <w:sz w:val="16"/>
              <w:szCs w:val="16"/>
            </w:rPr>
            <w:instrText>NUMPAGES  \* Arabic  \* MERGEFORMAT</w:instrText>
          </w:r>
          <w:r w:rsidRPr="00C54020">
            <w:rPr>
              <w:rFonts w:cs="Arial"/>
              <w:color w:val="565655"/>
              <w:sz w:val="16"/>
              <w:szCs w:val="16"/>
            </w:rPr>
            <w:fldChar w:fldCharType="separate"/>
          </w:r>
          <w:r w:rsidR="00E71CB2">
            <w:rPr>
              <w:rFonts w:cs="Arial"/>
              <w:noProof/>
              <w:color w:val="565655"/>
              <w:sz w:val="16"/>
              <w:szCs w:val="16"/>
            </w:rPr>
            <w:t>2</w:t>
          </w:r>
          <w:r w:rsidRPr="00C54020">
            <w:rPr>
              <w:rFonts w:cs="Arial"/>
              <w:color w:val="565655"/>
              <w:sz w:val="16"/>
              <w:szCs w:val="16"/>
            </w:rPr>
            <w:fldChar w:fldCharType="end"/>
          </w:r>
        </w:p>
      </w:tc>
      <w:tc>
        <w:tcPr>
          <w:tcW w:w="2126" w:type="dxa"/>
          <w:tcBorders>
            <w:top w:val="single" w:sz="4" w:space="0" w:color="auto"/>
            <w:bottom w:val="single" w:sz="4" w:space="0" w:color="auto"/>
          </w:tcBorders>
        </w:tcPr>
        <w:p w14:paraId="3E4388DD" w14:textId="670D4147" w:rsidR="004B511C" w:rsidRPr="00C54020" w:rsidRDefault="00AE04FF" w:rsidP="00AE04FF">
          <w:pPr>
            <w:tabs>
              <w:tab w:val="left" w:pos="3345"/>
            </w:tabs>
            <w:spacing w:before="60" w:after="100"/>
            <w:jc w:val="right"/>
            <w:rPr>
              <w:rFonts w:cs="Arial"/>
              <w:color w:val="565655"/>
              <w:spacing w:val="-5"/>
              <w:sz w:val="16"/>
              <w:szCs w:val="16"/>
            </w:rPr>
          </w:pPr>
          <w:r w:rsidRPr="00C54020">
            <w:rPr>
              <w:rFonts w:cs="Arial"/>
              <w:color w:val="565655"/>
              <w:spacing w:val="-5"/>
              <w:sz w:val="16"/>
              <w:szCs w:val="16"/>
            </w:rPr>
            <w:t xml:space="preserve">Dokument-ID: </w:t>
          </w:r>
          <w:sdt>
            <w:sdtPr>
              <w:rPr>
                <w:rFonts w:cs="Arial"/>
                <w:color w:val="565655"/>
                <w:sz w:val="16"/>
                <w:szCs w:val="16"/>
              </w:rPr>
              <w:alias w:val="Sdo_DokIDKort"/>
              <w:tag w:val="Sdo_DokIDKort"/>
              <w:id w:val="-228008595"/>
              <w:dataBinding w:xpath="/document/footer/Sdo_DokIDKort" w:storeItemID="{C57CA5C7-321A-4392-85EA-A4D4B71B6A33}"/>
              <w:text/>
            </w:sdtPr>
            <w:sdtContent>
              <w:bookmarkStart w:id="28" w:name="Sdo_DokIDKort"/>
              <w:r w:rsidRPr="00C54020">
                <w:rPr>
                  <w:rFonts w:cs="Arial"/>
                  <w:color w:val="565655"/>
                  <w:sz w:val="16"/>
                  <w:szCs w:val="16"/>
                </w:rPr>
                <w:t>26/37201</w:t>
              </w:r>
            </w:sdtContent>
          </w:sdt>
          <w:bookmarkEnd w:id="28"/>
        </w:p>
      </w:tc>
    </w:tr>
  </w:tbl>
  <w:p w14:paraId="75B6938E" w14:textId="044C816E" w:rsidR="00037AFA" w:rsidRPr="0028126D" w:rsidRDefault="00037AFA" w:rsidP="004B511C">
    <w:pPr>
      <w:tabs>
        <w:tab w:val="left" w:pos="3345"/>
      </w:tabs>
      <w:rPr>
        <w:rFonts w:cs="Arial"/>
        <w:color w:val="4D4D4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2268"/>
      <w:gridCol w:w="3686"/>
      <w:gridCol w:w="2977"/>
      <w:gridCol w:w="991"/>
    </w:tblGrid>
    <w:tr w:rsidR="006A54FE" w:rsidRPr="003E183E" w14:paraId="6A2653AF" w14:textId="77777777" w:rsidTr="00F57955">
      <w:trPr>
        <w:trHeight w:val="20"/>
      </w:trPr>
      <w:tc>
        <w:tcPr>
          <w:tcW w:w="2268" w:type="dxa"/>
        </w:tcPr>
        <w:p w14:paraId="02F4A19B" w14:textId="77777777" w:rsidR="006A54FE" w:rsidRPr="003E183E" w:rsidRDefault="006A54FE" w:rsidP="005B6B6E">
          <w:pPr>
            <w:rPr>
              <w:rFonts w:cs="Arial"/>
              <w:spacing w:val="-5"/>
              <w:sz w:val="6"/>
              <w:szCs w:val="6"/>
            </w:rPr>
          </w:pPr>
        </w:p>
      </w:tc>
      <w:tc>
        <w:tcPr>
          <w:tcW w:w="3686" w:type="dxa"/>
        </w:tcPr>
        <w:p w14:paraId="7DE85FB1" w14:textId="77777777" w:rsidR="006A54FE" w:rsidRPr="003E183E" w:rsidRDefault="006A54FE" w:rsidP="005B6B6E">
          <w:pPr>
            <w:rPr>
              <w:rFonts w:cs="Arial"/>
              <w:spacing w:val="-5"/>
              <w:sz w:val="6"/>
              <w:szCs w:val="6"/>
            </w:rPr>
          </w:pPr>
        </w:p>
      </w:tc>
      <w:tc>
        <w:tcPr>
          <w:tcW w:w="2977" w:type="dxa"/>
        </w:tcPr>
        <w:p w14:paraId="56AC05D5" w14:textId="77777777" w:rsidR="006A54FE" w:rsidRPr="003E183E" w:rsidRDefault="006A54FE" w:rsidP="005B6B6E">
          <w:pPr>
            <w:rPr>
              <w:rFonts w:cs="Arial"/>
              <w:sz w:val="6"/>
              <w:szCs w:val="6"/>
            </w:rPr>
          </w:pPr>
        </w:p>
      </w:tc>
      <w:tc>
        <w:tcPr>
          <w:tcW w:w="991" w:type="dxa"/>
        </w:tcPr>
        <w:p w14:paraId="2068A8F4" w14:textId="77777777" w:rsidR="006A54FE" w:rsidRPr="003E183E" w:rsidRDefault="006A54FE" w:rsidP="005B6B6E">
          <w:pPr>
            <w:rPr>
              <w:rFonts w:cs="Arial"/>
              <w:sz w:val="6"/>
              <w:szCs w:val="6"/>
            </w:rPr>
          </w:pPr>
        </w:p>
      </w:tc>
    </w:tr>
    <w:tr w:rsidR="000D6045" w:rsidRPr="000D6045" w14:paraId="356E9CE0" w14:textId="77777777" w:rsidTr="00F57955">
      <w:tc>
        <w:tcPr>
          <w:tcW w:w="2268" w:type="dxa"/>
        </w:tcPr>
        <w:p w14:paraId="5B653F82" w14:textId="6581A61E" w:rsidR="006A54FE" w:rsidRPr="000D6045" w:rsidRDefault="006A54FE" w:rsidP="005B6B6E">
          <w:pPr>
            <w:rPr>
              <w:rFonts w:cs="Arial"/>
              <w:color w:val="565655"/>
              <w:spacing w:val="-5"/>
              <w:sz w:val="16"/>
              <w:szCs w:val="16"/>
            </w:rPr>
          </w:pPr>
          <w:r w:rsidRPr="000D6045">
            <w:rPr>
              <w:rFonts w:cs="Arial"/>
              <w:color w:val="565655"/>
              <w:spacing w:val="-5"/>
              <w:sz w:val="16"/>
              <w:szCs w:val="16"/>
            </w:rPr>
            <w:t>Postadresse</w:t>
          </w:r>
          <w:r w:rsidRPr="000D6045">
            <w:rPr>
              <w:rFonts w:cs="Arial"/>
              <w:color w:val="565655"/>
              <w:spacing w:val="-5"/>
              <w:sz w:val="16"/>
              <w:szCs w:val="16"/>
            </w:rPr>
            <w:br/>
            <w:t>Lørenskog kommune</w:t>
          </w:r>
        </w:p>
        <w:p w14:paraId="56423D62" w14:textId="77777777" w:rsidR="00907ED8" w:rsidRPr="000D6045" w:rsidRDefault="006A54FE" w:rsidP="005B6B6E">
          <w:pPr>
            <w:rPr>
              <w:rFonts w:cs="Arial"/>
              <w:color w:val="565655"/>
              <w:spacing w:val="-5"/>
              <w:sz w:val="16"/>
              <w:szCs w:val="16"/>
            </w:rPr>
          </w:pPr>
          <w:r w:rsidRPr="000D6045">
            <w:rPr>
              <w:rFonts w:cs="Arial"/>
              <w:color w:val="565655"/>
              <w:spacing w:val="-5"/>
              <w:sz w:val="16"/>
              <w:szCs w:val="16"/>
            </w:rPr>
            <w:t>Postboks 304</w:t>
          </w:r>
          <w:r w:rsidRPr="000D6045">
            <w:rPr>
              <w:rFonts w:cs="Arial"/>
              <w:color w:val="565655"/>
              <w:spacing w:val="-5"/>
              <w:sz w:val="16"/>
              <w:szCs w:val="16"/>
            </w:rPr>
            <w:br/>
            <w:t>1471 Lørenskog</w:t>
          </w:r>
        </w:p>
        <w:p w14:paraId="4639CCAA" w14:textId="77777777" w:rsidR="00907ED8" w:rsidRPr="000D6045" w:rsidRDefault="00907ED8" w:rsidP="005B6B6E">
          <w:pPr>
            <w:rPr>
              <w:rFonts w:cs="Arial"/>
              <w:color w:val="565655"/>
              <w:spacing w:val="-5"/>
              <w:sz w:val="6"/>
              <w:szCs w:val="6"/>
            </w:rPr>
          </w:pPr>
        </w:p>
      </w:tc>
      <w:tc>
        <w:tcPr>
          <w:tcW w:w="3686" w:type="dxa"/>
        </w:tcPr>
        <w:p w14:paraId="4DFF285F" w14:textId="0AC7EDF2" w:rsidR="00476724" w:rsidRPr="00476724" w:rsidRDefault="00476724" w:rsidP="005B6B6E">
          <w:pPr>
            <w:rPr>
              <w:rFonts w:cs="Arial"/>
              <w:color w:val="565655"/>
              <w:spacing w:val="-5"/>
              <w:sz w:val="16"/>
              <w:szCs w:val="16"/>
            </w:rPr>
          </w:pPr>
          <w:r>
            <w:rPr>
              <w:rFonts w:cs="Arial"/>
              <w:color w:val="565655"/>
              <w:spacing w:val="-5"/>
              <w:sz w:val="16"/>
              <w:szCs w:val="16"/>
            </w:rPr>
            <w:t xml:space="preserve">Telefon </w:t>
          </w:r>
          <w:r w:rsidR="006A54FE" w:rsidRPr="00476724">
            <w:rPr>
              <w:rFonts w:cs="Arial"/>
              <w:color w:val="565655"/>
              <w:spacing w:val="-5"/>
              <w:sz w:val="16"/>
              <w:szCs w:val="16"/>
            </w:rPr>
            <w:t>67 93 40 00</w:t>
          </w:r>
          <w:r w:rsidR="006A54FE" w:rsidRPr="00476724">
            <w:rPr>
              <w:rFonts w:cs="Arial"/>
              <w:color w:val="565655"/>
              <w:spacing w:val="-5"/>
              <w:sz w:val="16"/>
              <w:szCs w:val="16"/>
            </w:rPr>
            <w:br/>
          </w:r>
          <w:r>
            <w:rPr>
              <w:rFonts w:cs="Arial"/>
              <w:color w:val="565655"/>
              <w:spacing w:val="-5"/>
              <w:sz w:val="16"/>
              <w:szCs w:val="16"/>
            </w:rPr>
            <w:t xml:space="preserve">E-post </w:t>
          </w:r>
          <w:r w:rsidR="006A54FE" w:rsidRPr="00476724">
            <w:rPr>
              <w:rFonts w:cs="Arial"/>
              <w:color w:val="565655"/>
              <w:spacing w:val="-5"/>
              <w:sz w:val="16"/>
              <w:szCs w:val="16"/>
            </w:rPr>
            <w:t xml:space="preserve">postmottak@lorenskog.kommune.no </w:t>
          </w:r>
          <w:hyperlink r:id="rId1" w:history="1">
            <w:r w:rsidRPr="00476724">
              <w:rPr>
                <w:rStyle w:val="Hyperkobling"/>
                <w:rFonts w:cs="Arial"/>
                <w:color w:val="565655"/>
                <w:spacing w:val="-5"/>
                <w:sz w:val="16"/>
                <w:szCs w:val="16"/>
              </w:rPr>
              <w:t>https://www.lorenskog.kommune.no</w:t>
            </w:r>
          </w:hyperlink>
        </w:p>
        <w:p w14:paraId="326D7D76" w14:textId="086C9307" w:rsidR="006A54FE" w:rsidRPr="006C4FAB" w:rsidRDefault="006A54FE" w:rsidP="005B6B6E">
          <w:pPr>
            <w:rPr>
              <w:rFonts w:cs="Arial"/>
              <w:color w:val="565655"/>
              <w:lang w:val="nn-NO"/>
            </w:rPr>
          </w:pPr>
          <w:r w:rsidRPr="006C4FAB">
            <w:rPr>
              <w:rFonts w:cs="Arial"/>
              <w:color w:val="565655"/>
              <w:spacing w:val="-5"/>
              <w:sz w:val="16"/>
              <w:szCs w:val="16"/>
              <w:lang w:val="nn-NO"/>
            </w:rPr>
            <w:t>Org.nr</w:t>
          </w:r>
          <w:r w:rsidR="00F8013B">
            <w:rPr>
              <w:rFonts w:cs="Arial"/>
              <w:color w:val="565655"/>
              <w:spacing w:val="-5"/>
              <w:sz w:val="16"/>
              <w:szCs w:val="16"/>
              <w:lang w:val="nn-NO"/>
            </w:rPr>
            <w:t>.</w:t>
          </w:r>
          <w:r w:rsidRPr="006C4FAB">
            <w:rPr>
              <w:rFonts w:cs="Arial"/>
              <w:color w:val="565655"/>
              <w:spacing w:val="-5"/>
              <w:sz w:val="16"/>
              <w:szCs w:val="16"/>
              <w:lang w:val="nn-NO"/>
            </w:rPr>
            <w:t xml:space="preserve"> 842 566 142 (mva</w:t>
          </w:r>
          <w:r w:rsidR="00476724">
            <w:rPr>
              <w:rFonts w:cs="Arial"/>
              <w:color w:val="565655"/>
              <w:spacing w:val="-5"/>
              <w:sz w:val="16"/>
              <w:szCs w:val="16"/>
              <w:lang w:val="nn-NO"/>
            </w:rPr>
            <w:t>.</w:t>
          </w:r>
          <w:r w:rsidRPr="006C4FAB">
            <w:rPr>
              <w:rFonts w:cs="Arial"/>
              <w:color w:val="565655"/>
              <w:spacing w:val="-5"/>
              <w:sz w:val="16"/>
              <w:szCs w:val="16"/>
              <w:lang w:val="nn-NO"/>
            </w:rPr>
            <w:t>)</w:t>
          </w:r>
        </w:p>
      </w:tc>
      <w:tc>
        <w:tcPr>
          <w:tcW w:w="2977" w:type="dxa"/>
        </w:tcPr>
        <w:p w14:paraId="2D72DA54" w14:textId="2E01B5E9" w:rsidR="006A54FE" w:rsidRPr="000D6045" w:rsidRDefault="006A54FE" w:rsidP="005B6B6E">
          <w:pPr>
            <w:rPr>
              <w:rFonts w:cs="Arial"/>
              <w:color w:val="565655"/>
              <w:sz w:val="16"/>
            </w:rPr>
          </w:pPr>
          <w:r w:rsidRPr="000D6045">
            <w:rPr>
              <w:rFonts w:cs="Arial"/>
              <w:color w:val="565655"/>
              <w:sz w:val="16"/>
            </w:rPr>
            <w:t>Besøksadresse</w:t>
          </w:r>
          <w:r w:rsidRPr="000D6045">
            <w:rPr>
              <w:rFonts w:cs="Arial"/>
              <w:color w:val="565655"/>
              <w:sz w:val="16"/>
            </w:rPr>
            <w:br/>
          </w:r>
          <w:sdt>
            <w:sdtPr>
              <w:rPr>
                <w:rFonts w:cs="Arial"/>
                <w:color w:val="565655"/>
                <w:sz w:val="16"/>
                <w:szCs w:val="16"/>
              </w:rPr>
              <w:alias w:val="Sse_Adr"/>
              <w:tag w:val="Sse_Adr"/>
              <w:id w:val="380378127"/>
              <w:placeholder>
                <w:docPart w:val="72FF2278A4BC451C8F4F2CF07ECAD260"/>
              </w:placeholder>
              <w:dataBinding w:xpath="/document/footer/Sse_Adr" w:storeItemID="{C57CA5C7-321A-4392-85EA-A4D4B71B6A33}"/>
              <w:text/>
            </w:sdtPr>
            <w:sdtContent>
              <w:bookmarkStart w:id="29" w:name="Sse_Adr"/>
              <w:r w:rsidR="00797EFD">
                <w:rPr>
                  <w:rFonts w:cs="Arial"/>
                  <w:color w:val="565655"/>
                  <w:sz w:val="16"/>
                  <w:szCs w:val="16"/>
                </w:rPr>
                <w:t>Festplassen 1</w:t>
              </w:r>
            </w:sdtContent>
          </w:sdt>
          <w:bookmarkEnd w:id="29"/>
          <w:r w:rsidRPr="000D6045">
            <w:rPr>
              <w:rFonts w:cs="Arial"/>
              <w:color w:val="565655"/>
              <w:sz w:val="16"/>
              <w:szCs w:val="16"/>
            </w:rPr>
            <w:br/>
          </w:r>
          <w:sdt>
            <w:sdtPr>
              <w:rPr>
                <w:rFonts w:cs="Arial"/>
                <w:color w:val="565655"/>
                <w:sz w:val="16"/>
              </w:rPr>
              <w:alias w:val="Sse_Postnr"/>
              <w:tag w:val="Sse_Postnr"/>
              <w:id w:val="-386733256"/>
              <w:dataBinding w:xpath="/document/footer/Sse_Postnr" w:storeItemID="{C57CA5C7-321A-4392-85EA-A4D4B71B6A33}"/>
              <w:text/>
            </w:sdtPr>
            <w:sdtContent>
              <w:bookmarkStart w:id="30" w:name="Sse_Postnr"/>
              <w:r w:rsidRPr="000D6045">
                <w:rPr>
                  <w:rFonts w:cs="Arial"/>
                  <w:color w:val="565655"/>
                  <w:sz w:val="16"/>
                </w:rPr>
                <w:t>1470</w:t>
              </w:r>
            </w:sdtContent>
          </w:sdt>
          <w:bookmarkEnd w:id="30"/>
          <w:r w:rsidRPr="000D6045">
            <w:rPr>
              <w:rFonts w:cs="Arial"/>
              <w:color w:val="565655"/>
              <w:sz w:val="16"/>
            </w:rPr>
            <w:t xml:space="preserve"> </w:t>
          </w:r>
          <w:sdt>
            <w:sdtPr>
              <w:rPr>
                <w:rFonts w:cs="Arial"/>
                <w:color w:val="565655"/>
                <w:sz w:val="16"/>
              </w:rPr>
              <w:alias w:val="Sse_Poststed"/>
              <w:tag w:val="Sse_Poststed"/>
              <w:id w:val="-383564767"/>
              <w:dataBinding w:xpath="/document/footer/Sse_Poststed" w:storeItemID="{C57CA5C7-321A-4392-85EA-A4D4B71B6A33}"/>
              <w:text/>
            </w:sdtPr>
            <w:sdtContent>
              <w:bookmarkStart w:id="31" w:name="Sse_Poststed"/>
              <w:r w:rsidRPr="000D6045">
                <w:rPr>
                  <w:rFonts w:cs="Arial"/>
                  <w:color w:val="565655"/>
                  <w:sz w:val="16"/>
                </w:rPr>
                <w:t>LØRENSKOG</w:t>
              </w:r>
            </w:sdtContent>
          </w:sdt>
          <w:bookmarkEnd w:id="31"/>
        </w:p>
      </w:tc>
      <w:tc>
        <w:tcPr>
          <w:tcW w:w="991" w:type="dxa"/>
        </w:tcPr>
        <w:p w14:paraId="2A2EA6C7" w14:textId="5CB58F72" w:rsidR="006A54FE" w:rsidRPr="000D6045" w:rsidRDefault="006A54FE" w:rsidP="00013412">
          <w:pPr>
            <w:jc w:val="right"/>
            <w:rPr>
              <w:rFonts w:cs="Arial"/>
              <w:color w:val="565655"/>
              <w:sz w:val="16"/>
              <w:szCs w:val="16"/>
            </w:rPr>
          </w:pPr>
          <w:r w:rsidRPr="000D6045">
            <w:rPr>
              <w:rFonts w:cs="Arial"/>
              <w:color w:val="565655"/>
              <w:sz w:val="16"/>
            </w:rPr>
            <w:t>Dokument-ID</w:t>
          </w:r>
          <w:r w:rsidRPr="000D6045">
            <w:rPr>
              <w:rFonts w:cs="Arial"/>
              <w:color w:val="565655"/>
              <w:sz w:val="16"/>
            </w:rPr>
            <w:br/>
          </w:r>
          <w:sdt>
            <w:sdtPr>
              <w:rPr>
                <w:rFonts w:cs="Arial"/>
                <w:color w:val="565655"/>
                <w:sz w:val="16"/>
                <w:szCs w:val="16"/>
              </w:rPr>
              <w:alias w:val="Sdo_DokIDKort"/>
              <w:tag w:val="Sdo_DokIDKort"/>
              <w:id w:val="1276676313"/>
              <w:dataBinding w:xpath="/document/footer/Sdo_DokIDKort" w:storeItemID="{C57CA5C7-321A-4392-85EA-A4D4B71B6A33}"/>
              <w:text/>
            </w:sdtPr>
            <w:sdtContent>
              <w:bookmarkStart w:id="32" w:name="Sdo_DokIDKort____1"/>
              <w:r w:rsidRPr="000D6045">
                <w:rPr>
                  <w:rFonts w:cs="Arial"/>
                  <w:color w:val="565655"/>
                  <w:sz w:val="16"/>
                  <w:szCs w:val="16"/>
                </w:rPr>
                <w:t>26/37201</w:t>
              </w:r>
            </w:sdtContent>
          </w:sdt>
          <w:bookmarkEnd w:id="32"/>
        </w:p>
        <w:p w14:paraId="5AC0E719" w14:textId="77777777" w:rsidR="00907ED8" w:rsidRPr="000D6045" w:rsidRDefault="00907ED8" w:rsidP="005B6B6E">
          <w:pPr>
            <w:rPr>
              <w:rFonts w:cs="Arial"/>
              <w:color w:val="565655"/>
              <w:sz w:val="16"/>
            </w:rPr>
          </w:pPr>
        </w:p>
      </w:tc>
    </w:tr>
  </w:tbl>
  <w:p w14:paraId="6F84FB57" w14:textId="77777777" w:rsidR="00037AFA" w:rsidRDefault="00037AFA" w:rsidP="00E900B2">
    <w:pPr>
      <w:keepLines/>
      <w:tabs>
        <w:tab w:val="center" w:pos="4320"/>
        <w:tab w:val="right" w:pos="8640"/>
      </w:tabs>
      <w:spacing w:line="240" w:lineRule="atLeast"/>
      <w:rPr>
        <w:rFonts w:cs="Arial"/>
        <w:b/>
        <w:color w:val="4D4D4D"/>
        <w:spacing w:val="-5"/>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F0CB6" w14:textId="77777777" w:rsidR="00816B69" w:rsidRDefault="00816B69">
      <w:r>
        <w:separator/>
      </w:r>
    </w:p>
  </w:footnote>
  <w:footnote w:type="continuationSeparator" w:id="0">
    <w:p w14:paraId="20E2A278" w14:textId="77777777" w:rsidR="00816B69" w:rsidRDefault="00816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1"/>
    </w:tblGrid>
    <w:tr w:rsidR="003012B7" w14:paraId="75CFE070" w14:textId="77777777" w:rsidTr="00BB6DA2">
      <w:tc>
        <w:tcPr>
          <w:tcW w:w="11341" w:type="dxa"/>
        </w:tcPr>
        <w:p w14:paraId="6DA5342F" w14:textId="0B88B86E" w:rsidR="003012B7" w:rsidRDefault="000C6E11" w:rsidP="00BB6DA2">
          <w:pPr>
            <w:pStyle w:val="WS12Times"/>
            <w:ind w:right="-104"/>
            <w:jc w:val="right"/>
            <w:rPr>
              <w:noProof/>
              <w:sz w:val="22"/>
            </w:rPr>
          </w:pPr>
          <w:r>
            <w:rPr>
              <w:noProof/>
              <w:sz w:val="22"/>
            </w:rPr>
            <w:drawing>
              <wp:inline distT="0" distB="0" distL="0" distR="0" wp14:anchorId="171810E1" wp14:editId="0F1A71A2">
                <wp:extent cx="2317496" cy="1069848"/>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tretch>
                          <a:fillRect/>
                        </a:stretch>
                      </pic:blipFill>
                      <pic:spPr>
                        <a:xfrm>
                          <a:off x="0" y="0"/>
                          <a:ext cx="2317496" cy="1069848"/>
                        </a:xfrm>
                        <a:prstGeom prst="rect">
                          <a:avLst/>
                        </a:prstGeom>
                      </pic:spPr>
                    </pic:pic>
                  </a:graphicData>
                </a:graphic>
              </wp:inline>
            </w:drawing>
          </w:r>
        </w:p>
      </w:tc>
    </w:tr>
  </w:tbl>
  <w:p w14:paraId="42E22225" w14:textId="77777777" w:rsidR="00037AFA" w:rsidRPr="0040186E" w:rsidRDefault="00037AFA" w:rsidP="008F26C2">
    <w:pPr>
      <w:pStyle w:val="WS12Times"/>
      <w:rPr>
        <w:noProof/>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6406"/>
    <w:multiLevelType w:val="hybridMultilevel"/>
    <w:tmpl w:val="C51C430A"/>
    <w:lvl w:ilvl="0" w:tplc="576C5390">
      <w:start w:val="1"/>
      <w:numFmt w:val="lowerLetter"/>
      <w:pStyle w:val="alfabetsti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FB306B"/>
    <w:multiLevelType w:val="hybridMultilevel"/>
    <w:tmpl w:val="BCB645CC"/>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6E0649"/>
    <w:multiLevelType w:val="hybridMultilevel"/>
    <w:tmpl w:val="0D12B192"/>
    <w:lvl w:ilvl="0" w:tplc="DBD0763E">
      <w:start w:val="1"/>
      <w:numFmt w:val="decimal"/>
      <w:pStyle w:val="punkt1"/>
      <w:lvlText w:val="%1)"/>
      <w:lvlJc w:val="left"/>
      <w:pPr>
        <w:ind w:left="795" w:hanging="360"/>
      </w:pPr>
      <w:rPr>
        <w:rFonts w:hint="default"/>
      </w:rPr>
    </w:lvl>
    <w:lvl w:ilvl="1" w:tplc="04140019" w:tentative="1">
      <w:start w:val="1"/>
      <w:numFmt w:val="lowerLetter"/>
      <w:lvlText w:val="%2."/>
      <w:lvlJc w:val="left"/>
      <w:pPr>
        <w:ind w:left="1515" w:hanging="360"/>
      </w:pPr>
    </w:lvl>
    <w:lvl w:ilvl="2" w:tplc="0414001B" w:tentative="1">
      <w:start w:val="1"/>
      <w:numFmt w:val="lowerRoman"/>
      <w:lvlText w:val="%3."/>
      <w:lvlJc w:val="right"/>
      <w:pPr>
        <w:ind w:left="2235" w:hanging="180"/>
      </w:pPr>
    </w:lvl>
    <w:lvl w:ilvl="3" w:tplc="0414000F" w:tentative="1">
      <w:start w:val="1"/>
      <w:numFmt w:val="decimal"/>
      <w:lvlText w:val="%4."/>
      <w:lvlJc w:val="left"/>
      <w:pPr>
        <w:ind w:left="2955" w:hanging="360"/>
      </w:pPr>
    </w:lvl>
    <w:lvl w:ilvl="4" w:tplc="04140019" w:tentative="1">
      <w:start w:val="1"/>
      <w:numFmt w:val="lowerLetter"/>
      <w:lvlText w:val="%5."/>
      <w:lvlJc w:val="left"/>
      <w:pPr>
        <w:ind w:left="3675" w:hanging="360"/>
      </w:pPr>
    </w:lvl>
    <w:lvl w:ilvl="5" w:tplc="0414001B" w:tentative="1">
      <w:start w:val="1"/>
      <w:numFmt w:val="lowerRoman"/>
      <w:lvlText w:val="%6."/>
      <w:lvlJc w:val="right"/>
      <w:pPr>
        <w:ind w:left="4395" w:hanging="180"/>
      </w:pPr>
    </w:lvl>
    <w:lvl w:ilvl="6" w:tplc="0414000F" w:tentative="1">
      <w:start w:val="1"/>
      <w:numFmt w:val="decimal"/>
      <w:lvlText w:val="%7."/>
      <w:lvlJc w:val="left"/>
      <w:pPr>
        <w:ind w:left="5115" w:hanging="360"/>
      </w:pPr>
    </w:lvl>
    <w:lvl w:ilvl="7" w:tplc="04140019" w:tentative="1">
      <w:start w:val="1"/>
      <w:numFmt w:val="lowerLetter"/>
      <w:lvlText w:val="%8."/>
      <w:lvlJc w:val="left"/>
      <w:pPr>
        <w:ind w:left="5835" w:hanging="360"/>
      </w:pPr>
    </w:lvl>
    <w:lvl w:ilvl="8" w:tplc="0414001B" w:tentative="1">
      <w:start w:val="1"/>
      <w:numFmt w:val="lowerRoman"/>
      <w:lvlText w:val="%9."/>
      <w:lvlJc w:val="right"/>
      <w:pPr>
        <w:ind w:left="6555" w:hanging="180"/>
      </w:pPr>
    </w:lvl>
  </w:abstractNum>
  <w:abstractNum w:abstractNumId="3" w15:restartNumberingAfterBreak="0">
    <w:nsid w:val="56D571BD"/>
    <w:multiLevelType w:val="hybridMultilevel"/>
    <w:tmpl w:val="110EB802"/>
    <w:lvl w:ilvl="0" w:tplc="7E6C6A5E">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E280625"/>
    <w:multiLevelType w:val="multilevel"/>
    <w:tmpl w:val="C7E659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1047552">
    <w:abstractNumId w:val="0"/>
  </w:num>
  <w:num w:numId="2" w16cid:durableId="1806971651">
    <w:abstractNumId w:val="2"/>
  </w:num>
  <w:num w:numId="3" w16cid:durableId="733704130">
    <w:abstractNumId w:val="4"/>
  </w:num>
  <w:num w:numId="4" w16cid:durableId="1460760908">
    <w:abstractNumId w:val="3"/>
  </w:num>
  <w:num w:numId="5" w16cid:durableId="395056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A1"/>
    <w:rsid w:val="0000555E"/>
    <w:rsid w:val="00006F0C"/>
    <w:rsid w:val="00013412"/>
    <w:rsid w:val="00013F75"/>
    <w:rsid w:val="00014C41"/>
    <w:rsid w:val="00017EA6"/>
    <w:rsid w:val="00020951"/>
    <w:rsid w:val="00021D25"/>
    <w:rsid w:val="0002670A"/>
    <w:rsid w:val="00032D6E"/>
    <w:rsid w:val="000341C4"/>
    <w:rsid w:val="00037AFA"/>
    <w:rsid w:val="00040C09"/>
    <w:rsid w:val="00041385"/>
    <w:rsid w:val="00046089"/>
    <w:rsid w:val="000467FE"/>
    <w:rsid w:val="00052F7C"/>
    <w:rsid w:val="00063FE4"/>
    <w:rsid w:val="00064A8A"/>
    <w:rsid w:val="0006535D"/>
    <w:rsid w:val="00072440"/>
    <w:rsid w:val="00082037"/>
    <w:rsid w:val="0008358C"/>
    <w:rsid w:val="000904F9"/>
    <w:rsid w:val="000A16E2"/>
    <w:rsid w:val="000A662F"/>
    <w:rsid w:val="000A787C"/>
    <w:rsid w:val="000B5776"/>
    <w:rsid w:val="000C5839"/>
    <w:rsid w:val="000C5CC3"/>
    <w:rsid w:val="000C6E11"/>
    <w:rsid w:val="000D6045"/>
    <w:rsid w:val="000D7F26"/>
    <w:rsid w:val="000E130E"/>
    <w:rsid w:val="000E4948"/>
    <w:rsid w:val="000F10E0"/>
    <w:rsid w:val="000F7FF6"/>
    <w:rsid w:val="0010116D"/>
    <w:rsid w:val="001027D5"/>
    <w:rsid w:val="001044C8"/>
    <w:rsid w:val="0010543F"/>
    <w:rsid w:val="00114456"/>
    <w:rsid w:val="00133377"/>
    <w:rsid w:val="00136DE7"/>
    <w:rsid w:val="00137322"/>
    <w:rsid w:val="0014029A"/>
    <w:rsid w:val="00140BED"/>
    <w:rsid w:val="00142AD6"/>
    <w:rsid w:val="001462CF"/>
    <w:rsid w:val="00157B0B"/>
    <w:rsid w:val="00160A36"/>
    <w:rsid w:val="00162984"/>
    <w:rsid w:val="00166E60"/>
    <w:rsid w:val="00175AF7"/>
    <w:rsid w:val="001823E0"/>
    <w:rsid w:val="00184F70"/>
    <w:rsid w:val="001932F8"/>
    <w:rsid w:val="00193326"/>
    <w:rsid w:val="00195502"/>
    <w:rsid w:val="001A4F71"/>
    <w:rsid w:val="001A69EC"/>
    <w:rsid w:val="001B01AA"/>
    <w:rsid w:val="001C28A9"/>
    <w:rsid w:val="001C56E6"/>
    <w:rsid w:val="001D2B4E"/>
    <w:rsid w:val="001D3891"/>
    <w:rsid w:val="001E0742"/>
    <w:rsid w:val="001E1389"/>
    <w:rsid w:val="001F4E01"/>
    <w:rsid w:val="001F61F5"/>
    <w:rsid w:val="00206E0F"/>
    <w:rsid w:val="00222BA1"/>
    <w:rsid w:val="0022430D"/>
    <w:rsid w:val="0022484F"/>
    <w:rsid w:val="0022771A"/>
    <w:rsid w:val="002277E0"/>
    <w:rsid w:val="0023169B"/>
    <w:rsid w:val="00236DE1"/>
    <w:rsid w:val="00253BF6"/>
    <w:rsid w:val="002558FA"/>
    <w:rsid w:val="00266BC0"/>
    <w:rsid w:val="00270F61"/>
    <w:rsid w:val="00272B06"/>
    <w:rsid w:val="0027398E"/>
    <w:rsid w:val="002779D4"/>
    <w:rsid w:val="0028126D"/>
    <w:rsid w:val="0029005D"/>
    <w:rsid w:val="00291657"/>
    <w:rsid w:val="0029556A"/>
    <w:rsid w:val="002957D1"/>
    <w:rsid w:val="0029777F"/>
    <w:rsid w:val="002A1194"/>
    <w:rsid w:val="002A7BDF"/>
    <w:rsid w:val="002B3B54"/>
    <w:rsid w:val="002E1C6F"/>
    <w:rsid w:val="002E3F0F"/>
    <w:rsid w:val="002E631B"/>
    <w:rsid w:val="002F014F"/>
    <w:rsid w:val="002F42B8"/>
    <w:rsid w:val="002F4BC0"/>
    <w:rsid w:val="003006EE"/>
    <w:rsid w:val="003012B7"/>
    <w:rsid w:val="00301AC9"/>
    <w:rsid w:val="00307B0C"/>
    <w:rsid w:val="00320310"/>
    <w:rsid w:val="00320AF9"/>
    <w:rsid w:val="00322D16"/>
    <w:rsid w:val="00324176"/>
    <w:rsid w:val="00326652"/>
    <w:rsid w:val="003351D5"/>
    <w:rsid w:val="00335C72"/>
    <w:rsid w:val="00337D29"/>
    <w:rsid w:val="003476D6"/>
    <w:rsid w:val="00354C53"/>
    <w:rsid w:val="00356AAD"/>
    <w:rsid w:val="00362330"/>
    <w:rsid w:val="003660F1"/>
    <w:rsid w:val="0037224F"/>
    <w:rsid w:val="00380D1C"/>
    <w:rsid w:val="0038186D"/>
    <w:rsid w:val="00383304"/>
    <w:rsid w:val="0038426D"/>
    <w:rsid w:val="00391E28"/>
    <w:rsid w:val="00393443"/>
    <w:rsid w:val="00397831"/>
    <w:rsid w:val="003B3A3D"/>
    <w:rsid w:val="003B479E"/>
    <w:rsid w:val="003C03EA"/>
    <w:rsid w:val="003C2005"/>
    <w:rsid w:val="003C368F"/>
    <w:rsid w:val="003E183E"/>
    <w:rsid w:val="003E46A0"/>
    <w:rsid w:val="003E7F14"/>
    <w:rsid w:val="003F0E69"/>
    <w:rsid w:val="003F12BA"/>
    <w:rsid w:val="003F3FC2"/>
    <w:rsid w:val="003F753E"/>
    <w:rsid w:val="00401594"/>
    <w:rsid w:val="0040186E"/>
    <w:rsid w:val="00402D51"/>
    <w:rsid w:val="00406FCD"/>
    <w:rsid w:val="0041398B"/>
    <w:rsid w:val="00417384"/>
    <w:rsid w:val="004246A0"/>
    <w:rsid w:val="00424FBD"/>
    <w:rsid w:val="00430275"/>
    <w:rsid w:val="0043158D"/>
    <w:rsid w:val="004404A0"/>
    <w:rsid w:val="0044392D"/>
    <w:rsid w:val="0045071C"/>
    <w:rsid w:val="004521F2"/>
    <w:rsid w:val="0045261B"/>
    <w:rsid w:val="004651F9"/>
    <w:rsid w:val="004709E6"/>
    <w:rsid w:val="00476724"/>
    <w:rsid w:val="00480305"/>
    <w:rsid w:val="004860E2"/>
    <w:rsid w:val="00491EA8"/>
    <w:rsid w:val="00496B09"/>
    <w:rsid w:val="004A02E5"/>
    <w:rsid w:val="004A5994"/>
    <w:rsid w:val="004B3142"/>
    <w:rsid w:val="004B3E07"/>
    <w:rsid w:val="004B511C"/>
    <w:rsid w:val="004E0138"/>
    <w:rsid w:val="004E39CA"/>
    <w:rsid w:val="005078C5"/>
    <w:rsid w:val="00513C8F"/>
    <w:rsid w:val="0051715E"/>
    <w:rsid w:val="00530013"/>
    <w:rsid w:val="00536B13"/>
    <w:rsid w:val="0054400B"/>
    <w:rsid w:val="00547506"/>
    <w:rsid w:val="00550D04"/>
    <w:rsid w:val="0056106D"/>
    <w:rsid w:val="00563248"/>
    <w:rsid w:val="00573E0D"/>
    <w:rsid w:val="005746C4"/>
    <w:rsid w:val="0058131C"/>
    <w:rsid w:val="00582256"/>
    <w:rsid w:val="00586E0F"/>
    <w:rsid w:val="00591B25"/>
    <w:rsid w:val="00594581"/>
    <w:rsid w:val="005A16FA"/>
    <w:rsid w:val="005A2862"/>
    <w:rsid w:val="005A6E43"/>
    <w:rsid w:val="005A7D06"/>
    <w:rsid w:val="005C2445"/>
    <w:rsid w:val="005C3395"/>
    <w:rsid w:val="005E2959"/>
    <w:rsid w:val="005E3328"/>
    <w:rsid w:val="005E5120"/>
    <w:rsid w:val="00600246"/>
    <w:rsid w:val="00600AE1"/>
    <w:rsid w:val="006023BF"/>
    <w:rsid w:val="00614FBC"/>
    <w:rsid w:val="006155BA"/>
    <w:rsid w:val="00623A32"/>
    <w:rsid w:val="00626569"/>
    <w:rsid w:val="0063200F"/>
    <w:rsid w:val="00632CB4"/>
    <w:rsid w:val="00633B36"/>
    <w:rsid w:val="006355B2"/>
    <w:rsid w:val="006403B9"/>
    <w:rsid w:val="0065011A"/>
    <w:rsid w:val="00656B6E"/>
    <w:rsid w:val="00664FF9"/>
    <w:rsid w:val="006A2F34"/>
    <w:rsid w:val="006A4F99"/>
    <w:rsid w:val="006A54FE"/>
    <w:rsid w:val="006A7948"/>
    <w:rsid w:val="006C098C"/>
    <w:rsid w:val="006C165F"/>
    <w:rsid w:val="006C4FAB"/>
    <w:rsid w:val="006D0FD0"/>
    <w:rsid w:val="006D36FE"/>
    <w:rsid w:val="006D3B64"/>
    <w:rsid w:val="006E4599"/>
    <w:rsid w:val="006E62D3"/>
    <w:rsid w:val="006F07FD"/>
    <w:rsid w:val="00701031"/>
    <w:rsid w:val="0070178E"/>
    <w:rsid w:val="00703F11"/>
    <w:rsid w:val="007069A2"/>
    <w:rsid w:val="00712DE3"/>
    <w:rsid w:val="00725350"/>
    <w:rsid w:val="00730B5C"/>
    <w:rsid w:val="00740925"/>
    <w:rsid w:val="00741A0E"/>
    <w:rsid w:val="00745782"/>
    <w:rsid w:val="00750430"/>
    <w:rsid w:val="00750674"/>
    <w:rsid w:val="00753021"/>
    <w:rsid w:val="00761BE7"/>
    <w:rsid w:val="00761C40"/>
    <w:rsid w:val="00783591"/>
    <w:rsid w:val="007835AE"/>
    <w:rsid w:val="0078508B"/>
    <w:rsid w:val="00790F83"/>
    <w:rsid w:val="0079227C"/>
    <w:rsid w:val="00794C26"/>
    <w:rsid w:val="00797EFD"/>
    <w:rsid w:val="007A1A14"/>
    <w:rsid w:val="007A5C04"/>
    <w:rsid w:val="007A7C28"/>
    <w:rsid w:val="007B7040"/>
    <w:rsid w:val="007C2AAE"/>
    <w:rsid w:val="007D2AF1"/>
    <w:rsid w:val="007D2D65"/>
    <w:rsid w:val="007D314E"/>
    <w:rsid w:val="007E4685"/>
    <w:rsid w:val="007E7413"/>
    <w:rsid w:val="007F493A"/>
    <w:rsid w:val="007F5A46"/>
    <w:rsid w:val="00802541"/>
    <w:rsid w:val="00802DA2"/>
    <w:rsid w:val="00816B69"/>
    <w:rsid w:val="00835969"/>
    <w:rsid w:val="0084380F"/>
    <w:rsid w:val="00843BDA"/>
    <w:rsid w:val="00857B3B"/>
    <w:rsid w:val="00861A59"/>
    <w:rsid w:val="008638D7"/>
    <w:rsid w:val="00863ED2"/>
    <w:rsid w:val="008652D0"/>
    <w:rsid w:val="00876DC9"/>
    <w:rsid w:val="00876E43"/>
    <w:rsid w:val="008876E7"/>
    <w:rsid w:val="00891CB9"/>
    <w:rsid w:val="008948E5"/>
    <w:rsid w:val="008A6F01"/>
    <w:rsid w:val="008B1703"/>
    <w:rsid w:val="008B2767"/>
    <w:rsid w:val="008B5A11"/>
    <w:rsid w:val="008C694D"/>
    <w:rsid w:val="008D60AB"/>
    <w:rsid w:val="008D6713"/>
    <w:rsid w:val="008E4B00"/>
    <w:rsid w:val="008E5A8C"/>
    <w:rsid w:val="008E7C3A"/>
    <w:rsid w:val="008F26C2"/>
    <w:rsid w:val="008F2BBB"/>
    <w:rsid w:val="008F45B5"/>
    <w:rsid w:val="008F7073"/>
    <w:rsid w:val="009012EE"/>
    <w:rsid w:val="00907ED8"/>
    <w:rsid w:val="0091519B"/>
    <w:rsid w:val="00923805"/>
    <w:rsid w:val="00930D89"/>
    <w:rsid w:val="009539C1"/>
    <w:rsid w:val="009576AC"/>
    <w:rsid w:val="00963F67"/>
    <w:rsid w:val="00964AFB"/>
    <w:rsid w:val="00965B1F"/>
    <w:rsid w:val="00972D87"/>
    <w:rsid w:val="00974859"/>
    <w:rsid w:val="00980595"/>
    <w:rsid w:val="00980772"/>
    <w:rsid w:val="00981914"/>
    <w:rsid w:val="00984180"/>
    <w:rsid w:val="0099046C"/>
    <w:rsid w:val="009A4E18"/>
    <w:rsid w:val="009A55E1"/>
    <w:rsid w:val="009A7659"/>
    <w:rsid w:val="009B298D"/>
    <w:rsid w:val="009B2FD9"/>
    <w:rsid w:val="009B777D"/>
    <w:rsid w:val="009C46B1"/>
    <w:rsid w:val="009D14E0"/>
    <w:rsid w:val="009D5BA6"/>
    <w:rsid w:val="009E1C98"/>
    <w:rsid w:val="009E1D0F"/>
    <w:rsid w:val="009F284C"/>
    <w:rsid w:val="009F5237"/>
    <w:rsid w:val="00A053C2"/>
    <w:rsid w:val="00A06271"/>
    <w:rsid w:val="00A1563E"/>
    <w:rsid w:val="00A15932"/>
    <w:rsid w:val="00A26173"/>
    <w:rsid w:val="00A26F27"/>
    <w:rsid w:val="00A319CB"/>
    <w:rsid w:val="00A34C50"/>
    <w:rsid w:val="00A51584"/>
    <w:rsid w:val="00A515F1"/>
    <w:rsid w:val="00A52835"/>
    <w:rsid w:val="00A61314"/>
    <w:rsid w:val="00A62948"/>
    <w:rsid w:val="00A64B30"/>
    <w:rsid w:val="00A66418"/>
    <w:rsid w:val="00A70633"/>
    <w:rsid w:val="00A761B9"/>
    <w:rsid w:val="00A86436"/>
    <w:rsid w:val="00A90312"/>
    <w:rsid w:val="00A91726"/>
    <w:rsid w:val="00A9720D"/>
    <w:rsid w:val="00AA6434"/>
    <w:rsid w:val="00AA75B4"/>
    <w:rsid w:val="00AC455F"/>
    <w:rsid w:val="00AD7035"/>
    <w:rsid w:val="00AE04FF"/>
    <w:rsid w:val="00AF1CE2"/>
    <w:rsid w:val="00AF1FE2"/>
    <w:rsid w:val="00AF421A"/>
    <w:rsid w:val="00B06783"/>
    <w:rsid w:val="00B11464"/>
    <w:rsid w:val="00B128F0"/>
    <w:rsid w:val="00B14120"/>
    <w:rsid w:val="00B17619"/>
    <w:rsid w:val="00B35425"/>
    <w:rsid w:val="00B404B4"/>
    <w:rsid w:val="00B43C7C"/>
    <w:rsid w:val="00B43EDF"/>
    <w:rsid w:val="00B53F2C"/>
    <w:rsid w:val="00B54102"/>
    <w:rsid w:val="00B62549"/>
    <w:rsid w:val="00B62C79"/>
    <w:rsid w:val="00B63EE9"/>
    <w:rsid w:val="00B64163"/>
    <w:rsid w:val="00B644CB"/>
    <w:rsid w:val="00B667B1"/>
    <w:rsid w:val="00B70D82"/>
    <w:rsid w:val="00B7229C"/>
    <w:rsid w:val="00B73356"/>
    <w:rsid w:val="00B73D2B"/>
    <w:rsid w:val="00B7797E"/>
    <w:rsid w:val="00B90CDE"/>
    <w:rsid w:val="00BA1E0B"/>
    <w:rsid w:val="00BA2FB1"/>
    <w:rsid w:val="00BA41BB"/>
    <w:rsid w:val="00BA5B1B"/>
    <w:rsid w:val="00BA5D87"/>
    <w:rsid w:val="00BB6DA2"/>
    <w:rsid w:val="00BC11C6"/>
    <w:rsid w:val="00BC2225"/>
    <w:rsid w:val="00BE5DA4"/>
    <w:rsid w:val="00BE7216"/>
    <w:rsid w:val="00BF114F"/>
    <w:rsid w:val="00BF1A99"/>
    <w:rsid w:val="00BF1FD7"/>
    <w:rsid w:val="00BF5648"/>
    <w:rsid w:val="00BF579B"/>
    <w:rsid w:val="00C10AE8"/>
    <w:rsid w:val="00C206E5"/>
    <w:rsid w:val="00C27D45"/>
    <w:rsid w:val="00C33344"/>
    <w:rsid w:val="00C34414"/>
    <w:rsid w:val="00C35811"/>
    <w:rsid w:val="00C456F0"/>
    <w:rsid w:val="00C458B0"/>
    <w:rsid w:val="00C45E8B"/>
    <w:rsid w:val="00C465E0"/>
    <w:rsid w:val="00C5266B"/>
    <w:rsid w:val="00C54020"/>
    <w:rsid w:val="00C57787"/>
    <w:rsid w:val="00C60F44"/>
    <w:rsid w:val="00C66989"/>
    <w:rsid w:val="00C75944"/>
    <w:rsid w:val="00C91248"/>
    <w:rsid w:val="00C92A09"/>
    <w:rsid w:val="00CA251B"/>
    <w:rsid w:val="00CA7CAA"/>
    <w:rsid w:val="00CC5C22"/>
    <w:rsid w:val="00CD0A1D"/>
    <w:rsid w:val="00CD4D98"/>
    <w:rsid w:val="00CE0A34"/>
    <w:rsid w:val="00CE3F7C"/>
    <w:rsid w:val="00CE5502"/>
    <w:rsid w:val="00CF3765"/>
    <w:rsid w:val="00D019AD"/>
    <w:rsid w:val="00D12CA4"/>
    <w:rsid w:val="00D224DF"/>
    <w:rsid w:val="00D225DF"/>
    <w:rsid w:val="00D2511E"/>
    <w:rsid w:val="00D410DF"/>
    <w:rsid w:val="00D41530"/>
    <w:rsid w:val="00D41A52"/>
    <w:rsid w:val="00D42006"/>
    <w:rsid w:val="00D60043"/>
    <w:rsid w:val="00D60D12"/>
    <w:rsid w:val="00D74D25"/>
    <w:rsid w:val="00D974B2"/>
    <w:rsid w:val="00DB05F8"/>
    <w:rsid w:val="00DB654D"/>
    <w:rsid w:val="00DC730E"/>
    <w:rsid w:val="00DE0DD4"/>
    <w:rsid w:val="00DE50D5"/>
    <w:rsid w:val="00DE6B11"/>
    <w:rsid w:val="00DF0B77"/>
    <w:rsid w:val="00DF3E48"/>
    <w:rsid w:val="00E05062"/>
    <w:rsid w:val="00E06370"/>
    <w:rsid w:val="00E063DF"/>
    <w:rsid w:val="00E21D2C"/>
    <w:rsid w:val="00E259A5"/>
    <w:rsid w:val="00E3014A"/>
    <w:rsid w:val="00E34D68"/>
    <w:rsid w:val="00E37564"/>
    <w:rsid w:val="00E43147"/>
    <w:rsid w:val="00E5268B"/>
    <w:rsid w:val="00E53D2B"/>
    <w:rsid w:val="00E71CB2"/>
    <w:rsid w:val="00E777E7"/>
    <w:rsid w:val="00E900B2"/>
    <w:rsid w:val="00E912C0"/>
    <w:rsid w:val="00E941BE"/>
    <w:rsid w:val="00EA0B02"/>
    <w:rsid w:val="00EA1C1B"/>
    <w:rsid w:val="00EB1328"/>
    <w:rsid w:val="00EB4036"/>
    <w:rsid w:val="00EB479B"/>
    <w:rsid w:val="00EB65E4"/>
    <w:rsid w:val="00EB696E"/>
    <w:rsid w:val="00EC43B8"/>
    <w:rsid w:val="00ED1B4F"/>
    <w:rsid w:val="00ED5103"/>
    <w:rsid w:val="00ED7597"/>
    <w:rsid w:val="00EE1CBC"/>
    <w:rsid w:val="00EE70EC"/>
    <w:rsid w:val="00EF051F"/>
    <w:rsid w:val="00EF0B94"/>
    <w:rsid w:val="00EF21D2"/>
    <w:rsid w:val="00EF580F"/>
    <w:rsid w:val="00F033C2"/>
    <w:rsid w:val="00F0544E"/>
    <w:rsid w:val="00F06413"/>
    <w:rsid w:val="00F07B8E"/>
    <w:rsid w:val="00F10234"/>
    <w:rsid w:val="00F10DB6"/>
    <w:rsid w:val="00F147F0"/>
    <w:rsid w:val="00F26DA9"/>
    <w:rsid w:val="00F4024E"/>
    <w:rsid w:val="00F417FC"/>
    <w:rsid w:val="00F42A66"/>
    <w:rsid w:val="00F50739"/>
    <w:rsid w:val="00F57955"/>
    <w:rsid w:val="00F6269D"/>
    <w:rsid w:val="00F66636"/>
    <w:rsid w:val="00F8013B"/>
    <w:rsid w:val="00F86F51"/>
    <w:rsid w:val="00F911D4"/>
    <w:rsid w:val="00F96108"/>
    <w:rsid w:val="00FB0B69"/>
    <w:rsid w:val="00FB33C7"/>
    <w:rsid w:val="00FC25A6"/>
    <w:rsid w:val="00FD1E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5C71E5"/>
  <w15:docId w15:val="{77DAFA84-7BF7-4425-A257-CAE494CC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398B"/>
    <w:rPr>
      <w:rFonts w:ascii="Arial" w:hAnsi="Arial"/>
      <w:sz w:val="22"/>
    </w:rPr>
  </w:style>
  <w:style w:type="paragraph" w:styleId="Overskrift1">
    <w:name w:val="heading 1"/>
    <w:basedOn w:val="Normal"/>
    <w:next w:val="Normal"/>
    <w:qFormat/>
    <w:pPr>
      <w:keepNext/>
      <w:spacing w:before="120" w:after="120"/>
      <w:outlineLvl w:val="0"/>
    </w:pPr>
    <w:rPr>
      <w:b/>
      <w:smallCaps/>
      <w:sz w:val="40"/>
    </w:rPr>
  </w:style>
  <w:style w:type="paragraph" w:styleId="Overskrift2">
    <w:name w:val="heading 2"/>
    <w:basedOn w:val="Normal"/>
    <w:next w:val="Normal"/>
    <w:qFormat/>
    <w:pPr>
      <w:keepNext/>
      <w:spacing w:before="240" w:after="60"/>
      <w:outlineLvl w:val="1"/>
    </w:pPr>
    <w:rPr>
      <w:rFonts w:cs="Arial"/>
      <w:b/>
      <w:bCs/>
      <w:iCs/>
      <w:smallCaps/>
      <w:sz w:val="36"/>
      <w:szCs w:val="28"/>
    </w:rPr>
  </w:style>
  <w:style w:type="paragraph" w:styleId="Overskrift3">
    <w:name w:val="heading 3"/>
    <w:basedOn w:val="Normal"/>
    <w:next w:val="Normal"/>
    <w:qFormat/>
    <w:pPr>
      <w:keepNext/>
      <w:spacing w:before="360" w:after="120"/>
      <w:outlineLvl w:val="2"/>
    </w:pPr>
    <w:rPr>
      <w:rFonts w:cs="Arial"/>
      <w:b/>
      <w:bCs/>
      <w:sz w:val="28"/>
      <w:szCs w:val="26"/>
    </w:rPr>
  </w:style>
  <w:style w:type="paragraph" w:styleId="Overskrift4">
    <w:name w:val="heading 4"/>
    <w:basedOn w:val="Normal"/>
    <w:next w:val="Brdtekst"/>
    <w:qFormat/>
    <w:pPr>
      <w:keepNext/>
      <w:keepLines/>
      <w:spacing w:line="240" w:lineRule="atLeast"/>
      <w:outlineLvl w:val="3"/>
    </w:pPr>
    <w:rPr>
      <w:smallCaps/>
      <w:kern w:val="20"/>
      <w:sz w:val="23"/>
    </w:rPr>
  </w:style>
  <w:style w:type="paragraph" w:styleId="Overskrift5">
    <w:name w:val="heading 5"/>
    <w:basedOn w:val="Normal"/>
    <w:next w:val="Brdtekst"/>
    <w:qFormat/>
    <w:pPr>
      <w:keepNext/>
      <w:keepLines/>
      <w:spacing w:line="240" w:lineRule="atLeast"/>
      <w:outlineLvl w:val="4"/>
    </w:pPr>
    <w:rPr>
      <w:kern w:val="20"/>
    </w:rPr>
  </w:style>
  <w:style w:type="paragraph" w:styleId="Overskrift6">
    <w:name w:val="heading 6"/>
    <w:basedOn w:val="Normal"/>
    <w:next w:val="Normal"/>
    <w:qFormat/>
    <w:pPr>
      <w:keepNext/>
      <w:jc w:val="center"/>
      <w:outlineLvl w:val="5"/>
    </w:pPr>
    <w:rPr>
      <w:sz w:val="32"/>
    </w:rPr>
  </w:style>
  <w:style w:type="paragraph" w:styleId="Overskrift7">
    <w:name w:val="heading 7"/>
    <w:basedOn w:val="Normal"/>
    <w:next w:val="Normal"/>
    <w:qFormat/>
    <w:pPr>
      <w:keepNext/>
      <w:tabs>
        <w:tab w:val="left" w:pos="851"/>
        <w:tab w:val="left" w:pos="2880"/>
      </w:tabs>
      <w:spacing w:before="240"/>
      <w:jc w:val="right"/>
      <w:outlineLvl w:val="6"/>
    </w:pPr>
    <w:rPr>
      <w:b/>
      <w:sz w:val="32"/>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HeaderBase"/>
    <w:link w:val="BunntekstTegn"/>
    <w:uiPriority w:val="99"/>
    <w:pPr>
      <w:ind w:firstLine="0"/>
      <w:jc w:val="left"/>
    </w:pPr>
  </w:style>
  <w:style w:type="character" w:styleId="Merknadsreferanse">
    <w:name w:val="annotation reference"/>
    <w:semiHidden/>
    <w:rPr>
      <w:sz w:val="16"/>
    </w:rPr>
  </w:style>
  <w:style w:type="paragraph" w:styleId="Merknadstekst">
    <w:name w:val="annotation text"/>
    <w:basedOn w:val="Normal"/>
    <w:semiHidden/>
  </w:style>
  <w:style w:type="character" w:styleId="Sidetall">
    <w:name w:val="page number"/>
    <w:rPr>
      <w:sz w:val="24"/>
    </w:rPr>
  </w:style>
  <w:style w:type="paragraph" w:styleId="Brdtekst">
    <w:name w:val="Body Text"/>
    <w:basedOn w:val="Normal"/>
    <w:pPr>
      <w:spacing w:after="240" w:line="240" w:lineRule="atLeast"/>
      <w:ind w:firstLine="360"/>
      <w:jc w:val="both"/>
    </w:pPr>
    <w:rPr>
      <w:spacing w:val="-5"/>
    </w:rPr>
  </w:style>
  <w:style w:type="character" w:customStyle="1" w:styleId="Checkbox">
    <w:name w:val="Checkbox"/>
    <w:rPr>
      <w:rFonts w:ascii="Times New Roman" w:hAnsi="Times New Roman"/>
      <w:sz w:val="22"/>
    </w:rPr>
  </w:style>
  <w:style w:type="paragraph" w:customStyle="1" w:styleId="CompanyName">
    <w:name w:val="Company Name"/>
    <w:basedOn w:val="Brdtekst"/>
    <w:pPr>
      <w:keepLines/>
      <w:framePr w:w="8640" w:h="1440" w:wrap="notBeside" w:vAnchor="page" w:hAnchor="margin" w:xAlign="center" w:y="889" w:anchorLock="1"/>
      <w:spacing w:after="80"/>
      <w:ind w:firstLine="0"/>
      <w:jc w:val="center"/>
    </w:pPr>
    <w:rPr>
      <w:caps/>
      <w:spacing w:val="75"/>
      <w:sz w:val="21"/>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lang w:val="en-US"/>
    </w:rPr>
  </w:style>
  <w:style w:type="character" w:styleId="Utheving">
    <w:name w:val="Emphasis"/>
    <w:qFormat/>
    <w:rPr>
      <w:caps/>
      <w:spacing w:val="10"/>
      <w:sz w:val="16"/>
    </w:rPr>
  </w:style>
  <w:style w:type="paragraph" w:customStyle="1" w:styleId="HeaderBase">
    <w:name w:val="Header Base"/>
    <w:basedOn w:val="Brdtekst"/>
    <w:pPr>
      <w:keepLines/>
      <w:tabs>
        <w:tab w:val="center" w:pos="4320"/>
        <w:tab w:val="right" w:pos="8640"/>
      </w:tabs>
      <w:spacing w:after="0"/>
    </w:pPr>
  </w:style>
  <w:style w:type="paragraph" w:styleId="Topptekst">
    <w:name w:val="header"/>
    <w:basedOn w:val="HeaderBase"/>
    <w:link w:val="TopptekstTegn"/>
    <w:uiPriority w:val="99"/>
    <w:pPr>
      <w:spacing w:after="600"/>
      <w:ind w:firstLine="0"/>
      <w:jc w:val="left"/>
    </w:pPr>
    <w:rPr>
      <w:caps/>
      <w:sz w:val="18"/>
    </w:rPr>
  </w:style>
  <w:style w:type="paragraph" w:customStyle="1" w:styleId="HeadingBase">
    <w:name w:val="Heading Base"/>
    <w:basedOn w:val="Brdtekst"/>
    <w:next w:val="Brdtekst"/>
    <w:pPr>
      <w:keepNext/>
      <w:keepLines/>
      <w:spacing w:after="0"/>
      <w:ind w:firstLine="0"/>
      <w:jc w:val="left"/>
    </w:pPr>
    <w:rPr>
      <w:kern w:val="20"/>
    </w:rPr>
  </w:style>
  <w:style w:type="paragraph" w:styleId="Meldingshode">
    <w:name w:val="Message Header"/>
    <w:basedOn w:val="Brdtekst"/>
    <w:pPr>
      <w:keepLines/>
      <w:spacing w:after="40" w:line="140" w:lineRule="atLeast"/>
      <w:ind w:left="360" w:firstLine="0"/>
      <w:jc w:val="left"/>
    </w:pPr>
  </w:style>
  <w:style w:type="paragraph" w:customStyle="1" w:styleId="MessageHeaderFirst">
    <w:name w:val="Message Header First"/>
    <w:basedOn w:val="Meldingshode"/>
    <w:next w:val="Meldingshode"/>
  </w:style>
  <w:style w:type="paragraph" w:customStyle="1" w:styleId="MessageHeaderLabel">
    <w:name w:val="Message Header Label"/>
    <w:basedOn w:val="Meldingshode"/>
    <w:next w:val="Meldingshode"/>
    <w:pPr>
      <w:spacing w:before="40" w:after="0"/>
      <w:ind w:left="0"/>
    </w:pPr>
    <w:rPr>
      <w:caps/>
      <w:spacing w:val="6"/>
      <w:position w:val="6"/>
      <w:sz w:val="14"/>
    </w:rPr>
  </w:style>
  <w:style w:type="paragraph" w:customStyle="1" w:styleId="MessageHeaderLast">
    <w:name w:val="Message Header Last"/>
    <w:basedOn w:val="Meldingshode"/>
    <w:next w:val="Brdtekst"/>
    <w:pPr>
      <w:pBdr>
        <w:top w:val="double" w:sz="6" w:space="18" w:color="auto"/>
        <w:bottom w:val="double" w:sz="6" w:space="18" w:color="auto"/>
        <w:between w:val="single" w:sz="6" w:space="18" w:color="auto"/>
      </w:pBdr>
      <w:tabs>
        <w:tab w:val="left" w:pos="1267"/>
        <w:tab w:val="left" w:pos="2938"/>
        <w:tab w:val="left" w:pos="5040"/>
        <w:tab w:val="right" w:pos="8640"/>
      </w:tabs>
      <w:spacing w:before="13"/>
      <w:ind w:left="0"/>
    </w:pPr>
  </w:style>
  <w:style w:type="paragraph" w:styleId="Vanliginnrykk">
    <w:name w:val="Normal Indent"/>
    <w:basedOn w:val="Normal"/>
    <w:pPr>
      <w:ind w:left="720"/>
    </w:p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lang w:val="en-US"/>
    </w:rPr>
  </w:style>
  <w:style w:type="paragraph" w:customStyle="1" w:styleId="SignatureName">
    <w:name w:val="Signature Name"/>
    <w:basedOn w:val="Normal"/>
    <w:next w:val="Normal"/>
    <w:pPr>
      <w:keepNext/>
      <w:keepLines/>
      <w:spacing w:before="660" w:line="240" w:lineRule="atLeast"/>
    </w:pPr>
    <w:rPr>
      <w:spacing w:val="-5"/>
    </w:rPr>
  </w:style>
  <w:style w:type="character" w:customStyle="1" w:styleId="Slogan">
    <w:name w:val="Slogan"/>
    <w:rPr>
      <w:i/>
      <w:spacing w:val="70"/>
    </w:rPr>
  </w:style>
  <w:style w:type="paragraph" w:styleId="Tittel">
    <w:name w:val="Title"/>
    <w:basedOn w:val="HeadingBase"/>
    <w:next w:val="Undertittel"/>
    <w:qFormat/>
    <w:pPr>
      <w:keepLines w:val="0"/>
      <w:spacing w:before="360" w:after="240" w:line="560" w:lineRule="exact"/>
      <w:jc w:val="center"/>
    </w:pPr>
    <w:rPr>
      <w:b/>
      <w:spacing w:val="0"/>
      <w:kern w:val="28"/>
      <w:sz w:val="40"/>
    </w:rPr>
  </w:style>
  <w:style w:type="paragraph" w:styleId="Undertittel">
    <w:name w:val="Subtitle"/>
    <w:basedOn w:val="Tittel"/>
    <w:next w:val="Brdtekst"/>
    <w:qFormat/>
    <w:pPr>
      <w:spacing w:before="0" w:line="240" w:lineRule="auto"/>
    </w:pPr>
    <w:rPr>
      <w:b w:val="0"/>
      <w:i/>
      <w:sz w:val="28"/>
    </w:rPr>
  </w:style>
  <w:style w:type="paragraph" w:styleId="Dokumentkart">
    <w:name w:val="Document Map"/>
    <w:basedOn w:val="Normal"/>
    <w:semiHidden/>
    <w:pPr>
      <w:shd w:val="clear" w:color="auto" w:fill="000080"/>
    </w:pPr>
    <w:rPr>
      <w:rFonts w:ascii="Tahoma" w:hAnsi="Tahoma"/>
    </w:rPr>
  </w:style>
  <w:style w:type="character" w:styleId="Hyperkobling">
    <w:name w:val="Hyperlink"/>
    <w:rPr>
      <w:color w:val="0000FF"/>
      <w:u w:val="single"/>
    </w:rPr>
  </w:style>
  <w:style w:type="paragraph" w:customStyle="1" w:styleId="WS10Times">
    <w:name w:val="WS_10_Times"/>
    <w:basedOn w:val="Topptekst"/>
    <w:link w:val="WS10TimesTegn"/>
    <w:rsid w:val="00E5268B"/>
    <w:pPr>
      <w:keepLines w:val="0"/>
      <w:tabs>
        <w:tab w:val="clear" w:pos="4320"/>
        <w:tab w:val="clear" w:pos="8640"/>
      </w:tabs>
      <w:spacing w:after="0" w:line="240" w:lineRule="auto"/>
    </w:pPr>
    <w:rPr>
      <w:caps w:val="0"/>
      <w:spacing w:val="0"/>
      <w:sz w:val="20"/>
    </w:rPr>
  </w:style>
  <w:style w:type="paragraph" w:customStyle="1" w:styleId="WS10Timeshyre">
    <w:name w:val="WS_10_Times_høyre"/>
    <w:basedOn w:val="Topptekst"/>
    <w:rsid w:val="00E5268B"/>
    <w:pPr>
      <w:keepLines w:val="0"/>
      <w:tabs>
        <w:tab w:val="clear" w:pos="4320"/>
        <w:tab w:val="clear" w:pos="8640"/>
      </w:tabs>
      <w:spacing w:after="0" w:line="240" w:lineRule="auto"/>
      <w:jc w:val="right"/>
    </w:pPr>
    <w:rPr>
      <w:caps w:val="0"/>
      <w:spacing w:val="0"/>
      <w:sz w:val="20"/>
    </w:rPr>
  </w:style>
  <w:style w:type="paragraph" w:customStyle="1" w:styleId="WS10FTimesTegnTegn">
    <w:name w:val="WS_10F_Times Tegn Tegn"/>
    <w:basedOn w:val="Topptekst"/>
    <w:link w:val="WS10FTimesTegnTegnTegn"/>
    <w:rsid w:val="00E5268B"/>
    <w:pPr>
      <w:keepLines w:val="0"/>
      <w:tabs>
        <w:tab w:val="clear" w:pos="4320"/>
        <w:tab w:val="clear" w:pos="8640"/>
      </w:tabs>
      <w:spacing w:after="0" w:line="240" w:lineRule="auto"/>
    </w:pPr>
    <w:rPr>
      <w:b/>
      <w:caps w:val="0"/>
      <w:spacing w:val="0"/>
      <w:sz w:val="20"/>
    </w:rPr>
  </w:style>
  <w:style w:type="character" w:customStyle="1" w:styleId="WS10FTimesTegnTegnTegn">
    <w:name w:val="WS_10F_Times Tegn Tegn Tegn"/>
    <w:link w:val="WS10FTimesTegnTegn"/>
    <w:rsid w:val="00E5268B"/>
    <w:rPr>
      <w:b/>
      <w:lang w:val="nb-NO" w:eastAsia="nb-NO" w:bidi="ar-SA"/>
    </w:rPr>
  </w:style>
  <w:style w:type="paragraph" w:customStyle="1" w:styleId="WS12Times">
    <w:name w:val="WS_12_Times"/>
    <w:basedOn w:val="Topptekst"/>
    <w:rsid w:val="00E5268B"/>
    <w:pPr>
      <w:keepLines w:val="0"/>
      <w:tabs>
        <w:tab w:val="clear" w:pos="4320"/>
        <w:tab w:val="clear" w:pos="8640"/>
      </w:tabs>
      <w:spacing w:after="0" w:line="240" w:lineRule="auto"/>
    </w:pPr>
    <w:rPr>
      <w:caps w:val="0"/>
      <w:spacing w:val="0"/>
      <w:sz w:val="24"/>
    </w:rPr>
  </w:style>
  <w:style w:type="paragraph" w:customStyle="1" w:styleId="WS12FTimes">
    <w:name w:val="WS_12F_Times"/>
    <w:basedOn w:val="Topptekst"/>
    <w:rsid w:val="00E5268B"/>
    <w:pPr>
      <w:keepLines w:val="0"/>
      <w:tabs>
        <w:tab w:val="clear" w:pos="4320"/>
        <w:tab w:val="clear" w:pos="8640"/>
      </w:tabs>
      <w:spacing w:after="0" w:line="240" w:lineRule="auto"/>
    </w:pPr>
    <w:rPr>
      <w:b/>
      <w:caps w:val="0"/>
      <w:spacing w:val="0"/>
      <w:sz w:val="24"/>
    </w:rPr>
  </w:style>
  <w:style w:type="paragraph" w:customStyle="1" w:styleId="WS13FTimes">
    <w:name w:val="WS_13F_Times"/>
    <w:basedOn w:val="Topptekst"/>
    <w:rsid w:val="00E5268B"/>
    <w:pPr>
      <w:keepLines w:val="0"/>
      <w:tabs>
        <w:tab w:val="clear" w:pos="4320"/>
        <w:tab w:val="clear" w:pos="8640"/>
      </w:tabs>
      <w:spacing w:after="0" w:line="240" w:lineRule="auto"/>
    </w:pPr>
    <w:rPr>
      <w:b/>
      <w:caps w:val="0"/>
      <w:spacing w:val="0"/>
      <w:sz w:val="26"/>
    </w:rPr>
  </w:style>
  <w:style w:type="paragraph" w:customStyle="1" w:styleId="WS14FTimes">
    <w:name w:val="WS_14F_Times"/>
    <w:basedOn w:val="Topptekst"/>
    <w:rsid w:val="00E5268B"/>
    <w:pPr>
      <w:keepLines w:val="0"/>
      <w:tabs>
        <w:tab w:val="clear" w:pos="4320"/>
        <w:tab w:val="clear" w:pos="8640"/>
      </w:tabs>
      <w:spacing w:after="0" w:line="240" w:lineRule="auto"/>
    </w:pPr>
    <w:rPr>
      <w:b/>
      <w:caps w:val="0"/>
      <w:spacing w:val="0"/>
      <w:sz w:val="28"/>
    </w:rPr>
  </w:style>
  <w:style w:type="table" w:styleId="Tabellrutenett">
    <w:name w:val="Table Grid"/>
    <w:basedOn w:val="Vanligtabell"/>
    <w:uiPriority w:val="59"/>
    <w:rsid w:val="008B2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S10TimesTegn">
    <w:name w:val="WS_10_Times Tegn"/>
    <w:link w:val="WS10Times"/>
    <w:rsid w:val="00843BDA"/>
    <w:rPr>
      <w:lang w:val="nb-NO" w:eastAsia="nb-NO" w:bidi="ar-SA"/>
    </w:rPr>
  </w:style>
  <w:style w:type="paragraph" w:styleId="Bobletekst">
    <w:name w:val="Balloon Text"/>
    <w:basedOn w:val="Normal"/>
    <w:link w:val="BobletekstTegn"/>
    <w:rsid w:val="00F50739"/>
    <w:rPr>
      <w:rFonts w:ascii="Tahoma" w:hAnsi="Tahoma" w:cs="Tahoma"/>
      <w:sz w:val="16"/>
      <w:szCs w:val="16"/>
    </w:rPr>
  </w:style>
  <w:style w:type="character" w:customStyle="1" w:styleId="BobletekstTegn">
    <w:name w:val="Bobletekst Tegn"/>
    <w:link w:val="Bobletekst"/>
    <w:rsid w:val="00F50739"/>
    <w:rPr>
      <w:rFonts w:ascii="Tahoma" w:hAnsi="Tahoma" w:cs="Tahoma"/>
      <w:sz w:val="16"/>
      <w:szCs w:val="16"/>
    </w:rPr>
  </w:style>
  <w:style w:type="character" w:customStyle="1" w:styleId="TopptekstTegn">
    <w:name w:val="Topptekst Tegn"/>
    <w:link w:val="Topptekst"/>
    <w:uiPriority w:val="99"/>
    <w:rsid w:val="00B54102"/>
    <w:rPr>
      <w:caps/>
      <w:spacing w:val="-5"/>
      <w:sz w:val="18"/>
    </w:rPr>
  </w:style>
  <w:style w:type="character" w:customStyle="1" w:styleId="BunntekstTegn">
    <w:name w:val="Bunntekst Tegn"/>
    <w:link w:val="Bunntekst"/>
    <w:uiPriority w:val="99"/>
    <w:rsid w:val="00EB479B"/>
    <w:rPr>
      <w:spacing w:val="-5"/>
      <w:sz w:val="24"/>
    </w:rPr>
  </w:style>
  <w:style w:type="paragraph" w:customStyle="1" w:styleId="WS10FTimes">
    <w:name w:val="WS_10F_Times"/>
    <w:basedOn w:val="WS10Times"/>
    <w:rsid w:val="00496B09"/>
    <w:rPr>
      <w:b/>
    </w:rPr>
  </w:style>
  <w:style w:type="paragraph" w:customStyle="1" w:styleId="Default">
    <w:name w:val="Default"/>
    <w:rsid w:val="00D42006"/>
    <w:pPr>
      <w:autoSpaceDE w:val="0"/>
      <w:autoSpaceDN w:val="0"/>
      <w:adjustRightInd w:val="0"/>
    </w:pPr>
    <w:rPr>
      <w:rFonts w:ascii="Calibri" w:hAnsi="Calibri" w:cs="Calibri"/>
      <w:color w:val="000000"/>
      <w:sz w:val="24"/>
      <w:szCs w:val="24"/>
    </w:rPr>
  </w:style>
  <w:style w:type="character" w:styleId="Plassholdertekst">
    <w:name w:val="Placeholder Text"/>
    <w:basedOn w:val="Standardskriftforavsnitt"/>
    <w:uiPriority w:val="99"/>
    <w:semiHidden/>
    <w:rsid w:val="00D42006"/>
    <w:rPr>
      <w:color w:val="808080"/>
    </w:rPr>
  </w:style>
  <w:style w:type="paragraph" w:customStyle="1" w:styleId="StilWS12TimesArial11pkt">
    <w:name w:val="Stil WS_12_Times + Arial 11 pkt"/>
    <w:basedOn w:val="WS12Times"/>
    <w:rsid w:val="00FB0B69"/>
    <w:rPr>
      <w:sz w:val="22"/>
    </w:rPr>
  </w:style>
  <w:style w:type="paragraph" w:customStyle="1" w:styleId="StilWS13FTimesArial11pkt">
    <w:name w:val="Stil WS_13F_Times + Arial 11 pkt"/>
    <w:basedOn w:val="WS13FTimes"/>
    <w:rsid w:val="00FB0B69"/>
    <w:rPr>
      <w:bCs/>
      <w:sz w:val="22"/>
    </w:rPr>
  </w:style>
  <w:style w:type="character" w:customStyle="1" w:styleId="Ulstomtale1">
    <w:name w:val="Uløst omtale1"/>
    <w:basedOn w:val="Standardskriftforavsnitt"/>
    <w:uiPriority w:val="99"/>
    <w:semiHidden/>
    <w:unhideWhenUsed/>
    <w:rsid w:val="00476724"/>
    <w:rPr>
      <w:color w:val="605E5C"/>
      <w:shd w:val="clear" w:color="auto" w:fill="E1DFDD"/>
    </w:rPr>
  </w:style>
  <w:style w:type="paragraph" w:customStyle="1" w:styleId="alfabetstil">
    <w:name w:val="alfabet stil"/>
    <w:basedOn w:val="Listeavsnitt"/>
    <w:link w:val="alfabetstilTegn"/>
    <w:qFormat/>
    <w:rsid w:val="00A64B30"/>
    <w:pPr>
      <w:numPr>
        <w:numId w:val="1"/>
      </w:numPr>
      <w:spacing w:after="160" w:line="259" w:lineRule="auto"/>
    </w:pPr>
    <w:rPr>
      <w:rFonts w:eastAsiaTheme="minorHAnsi" w:cs="Arial"/>
      <w:szCs w:val="22"/>
      <w:lang w:eastAsia="en-US"/>
    </w:rPr>
  </w:style>
  <w:style w:type="character" w:customStyle="1" w:styleId="alfabetstilTegn">
    <w:name w:val="alfabet stil Tegn"/>
    <w:basedOn w:val="Standardskriftforavsnitt"/>
    <w:link w:val="alfabetstil"/>
    <w:rsid w:val="00A64B30"/>
    <w:rPr>
      <w:rFonts w:ascii="Arial" w:eastAsiaTheme="minorHAnsi" w:hAnsi="Arial" w:cs="Arial"/>
      <w:sz w:val="22"/>
      <w:szCs w:val="22"/>
      <w:lang w:eastAsia="en-US"/>
    </w:rPr>
  </w:style>
  <w:style w:type="paragraph" w:styleId="Listeavsnitt">
    <w:name w:val="List Paragraph"/>
    <w:basedOn w:val="Normal"/>
    <w:uiPriority w:val="34"/>
    <w:qFormat/>
    <w:rsid w:val="00A64B30"/>
    <w:pPr>
      <w:ind w:left="720"/>
      <w:contextualSpacing/>
    </w:pPr>
  </w:style>
  <w:style w:type="paragraph" w:customStyle="1" w:styleId="punkt1">
    <w:name w:val="punkt1"/>
    <w:basedOn w:val="Listeavsnitt"/>
    <w:link w:val="punkt1Tegn"/>
    <w:qFormat/>
    <w:rsid w:val="00A64B30"/>
    <w:pPr>
      <w:numPr>
        <w:numId w:val="2"/>
      </w:numPr>
      <w:spacing w:after="160" w:line="259" w:lineRule="auto"/>
    </w:pPr>
    <w:rPr>
      <w:rFonts w:eastAsiaTheme="minorHAnsi" w:cs="Arial"/>
      <w:szCs w:val="22"/>
      <w:lang w:eastAsia="en-US"/>
    </w:rPr>
  </w:style>
  <w:style w:type="character" w:customStyle="1" w:styleId="punkt1Tegn">
    <w:name w:val="punkt1 Tegn"/>
    <w:basedOn w:val="Standardskriftforavsnitt"/>
    <w:link w:val="punkt1"/>
    <w:rsid w:val="00A64B30"/>
    <w:rPr>
      <w:rFonts w:ascii="Arial" w:eastAsiaTheme="minorHAnsi" w:hAnsi="Arial" w:cs="Arial"/>
      <w:sz w:val="22"/>
      <w:szCs w:val="22"/>
      <w:lang w:eastAsia="en-US"/>
    </w:rPr>
  </w:style>
  <w:style w:type="paragraph" w:customStyle="1" w:styleId="testbhg">
    <w:name w:val="testbhg"/>
    <w:basedOn w:val="Normal"/>
    <w:link w:val="testbhgTegn"/>
    <w:qFormat/>
    <w:rsid w:val="00F147F0"/>
    <w:rPr>
      <w:rFonts w:asciiTheme="minorHAnsi" w:eastAsiaTheme="minorHAnsi" w:hAnsiTheme="minorHAnsi" w:cstheme="minorBidi"/>
      <w:szCs w:val="22"/>
      <w:lang w:eastAsia="en-US"/>
    </w:rPr>
  </w:style>
  <w:style w:type="character" w:customStyle="1" w:styleId="testbhgTegn">
    <w:name w:val="testbhg Tegn"/>
    <w:basedOn w:val="Standardskriftforavsnitt"/>
    <w:link w:val="testbhg"/>
    <w:rsid w:val="00F147F0"/>
    <w:rPr>
      <w:rFonts w:asciiTheme="minorHAnsi" w:eastAsiaTheme="minorHAnsi" w:hAnsiTheme="minorHAnsi" w:cstheme="minorBidi"/>
      <w:sz w:val="22"/>
      <w:szCs w:val="22"/>
      <w:lang w:eastAsia="en-US"/>
    </w:rPr>
  </w:style>
  <w:style w:type="paragraph" w:customStyle="1" w:styleId="tabellkontakt">
    <w:name w:val="tabellkontakt"/>
    <w:basedOn w:val="Normal"/>
    <w:link w:val="tabellkontaktTegn"/>
    <w:qFormat/>
    <w:rsid w:val="007C2AAE"/>
    <w:pPr>
      <w:framePr w:hSpace="141" w:wrap="around" w:vAnchor="text" w:hAnchor="margin" w:y="36"/>
      <w:autoSpaceDE w:val="0"/>
      <w:autoSpaceDN w:val="0"/>
      <w:adjustRightInd w:val="0"/>
      <w:spacing w:before="60" w:after="60"/>
    </w:pPr>
    <w:rPr>
      <w:rFonts w:cs="Arial"/>
      <w:color w:val="000000"/>
      <w:szCs w:val="22"/>
    </w:rPr>
  </w:style>
  <w:style w:type="character" w:customStyle="1" w:styleId="tabellkontaktTegn">
    <w:name w:val="tabellkontakt Tegn"/>
    <w:basedOn w:val="Standardskriftforavsnitt"/>
    <w:link w:val="tabellkontakt"/>
    <w:rsid w:val="007C2AAE"/>
    <w:rPr>
      <w:rFonts w:ascii="Arial" w:hAnsi="Arial" w:cs="Arial"/>
      <w:color w:val="000000"/>
      <w:sz w:val="22"/>
      <w:szCs w:val="22"/>
    </w:rPr>
  </w:style>
  <w:style w:type="paragraph" w:customStyle="1" w:styleId="vedtakskole">
    <w:name w:val="vedtak skole"/>
    <w:basedOn w:val="Overskrift2"/>
    <w:qFormat/>
    <w:rsid w:val="00C57787"/>
    <w:pPr>
      <w:keepNext w:val="0"/>
      <w:spacing w:before="100" w:beforeAutospacing="1" w:after="100" w:afterAutospacing="1"/>
    </w:pPr>
    <w:rPr>
      <w:iCs w:val="0"/>
      <w:smallCaps w:val="0"/>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73964">
      <w:bodyDiv w:val="1"/>
      <w:marLeft w:val="0"/>
      <w:marRight w:val="0"/>
      <w:marTop w:val="0"/>
      <w:marBottom w:val="0"/>
      <w:divBdr>
        <w:top w:val="none" w:sz="0" w:space="0" w:color="auto"/>
        <w:left w:val="none" w:sz="0" w:space="0" w:color="auto"/>
        <w:bottom w:val="none" w:sz="0" w:space="0" w:color="auto"/>
        <w:right w:val="none" w:sz="0" w:space="0" w:color="auto"/>
      </w:divBdr>
    </w:div>
    <w:div w:id="1028068639">
      <w:bodyDiv w:val="1"/>
      <w:marLeft w:val="0"/>
      <w:marRight w:val="0"/>
      <w:marTop w:val="0"/>
      <w:marBottom w:val="0"/>
      <w:divBdr>
        <w:top w:val="none" w:sz="0" w:space="0" w:color="auto"/>
        <w:left w:val="none" w:sz="0" w:space="0" w:color="auto"/>
        <w:bottom w:val="none" w:sz="0" w:space="0" w:color="auto"/>
        <w:right w:val="none" w:sz="0" w:space="0" w:color="auto"/>
      </w:divBdr>
    </w:div>
    <w:div w:id="11784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lorenskog.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Brevmal%20med%20b&#229;de%20leders%20og%20saksbehandlers%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FF2278A4BC451C8F4F2CF07ECAD260"/>
        <w:category>
          <w:name w:val="Generelt"/>
          <w:gallery w:val="placeholder"/>
        </w:category>
        <w:types>
          <w:type w:val="bbPlcHdr"/>
        </w:types>
        <w:behaviors>
          <w:behavior w:val="content"/>
        </w:behaviors>
        <w:guid w:val="{5FB24988-F3E0-4E78-BF17-7345F53DE3C4}"/>
      </w:docPartPr>
      <w:docPartBody>
        <w:p w:rsidR="009B7032" w:rsidRDefault="00EC00F4" w:rsidP="00EC00F4">
          <w:pPr>
            <w:pStyle w:val="72FF2278A4BC451C8F4F2CF07ECAD2603"/>
          </w:pPr>
          <w:r w:rsidRPr="000D6045">
            <w:rPr>
              <w:rFonts w:cs="Arial"/>
              <w:color w:val="565655"/>
              <w:sz w:val="16"/>
              <w:szCs w:val="16"/>
            </w:rPr>
            <w:t>Besøksadr</w:t>
          </w:r>
        </w:p>
      </w:docPartBody>
    </w:docPart>
    <w:docPart>
      <w:docPartPr>
        <w:name w:val="62C87899032443058E8EA12469243B47"/>
        <w:category>
          <w:name w:val="Generelt"/>
          <w:gallery w:val="placeholder"/>
        </w:category>
        <w:types>
          <w:type w:val="bbPlcHdr"/>
        </w:types>
        <w:behaviors>
          <w:behavior w:val="content"/>
        </w:behaviors>
        <w:guid w:val="{F093172D-69AB-49C7-A200-A4ACBC344879}"/>
      </w:docPartPr>
      <w:docPartBody>
        <w:p w:rsidR="00671D46" w:rsidRDefault="00EC00F4" w:rsidP="009703E2">
          <w:pPr>
            <w:pStyle w:val="62C87899032443058E8EA12469243B47"/>
          </w:pPr>
          <w:r w:rsidRPr="009B2FD9">
            <w:t>«leders navn»</w:t>
          </w:r>
        </w:p>
      </w:docPartBody>
    </w:docPart>
    <w:docPart>
      <w:docPartPr>
        <w:name w:val="953532ABBAB444789562BAB1EE418D60"/>
        <w:category>
          <w:name w:val="Generelt"/>
          <w:gallery w:val="placeholder"/>
        </w:category>
        <w:types>
          <w:type w:val="bbPlcHdr"/>
        </w:types>
        <w:behaviors>
          <w:behavior w:val="content"/>
        </w:behaviors>
        <w:guid w:val="{CF291E26-E259-47FD-A128-CE14B50110A7}"/>
      </w:docPartPr>
      <w:docPartBody>
        <w:p w:rsidR="00671D46" w:rsidRDefault="00EC00F4" w:rsidP="009703E2">
          <w:pPr>
            <w:pStyle w:val="953532ABBAB444789562BAB1EE418D60"/>
          </w:pPr>
          <w:r w:rsidRPr="009B2FD9">
            <w:t>«leders tittel»</w:t>
          </w:r>
        </w:p>
      </w:docPartBody>
    </w:docPart>
    <w:docPart>
      <w:docPartPr>
        <w:name w:val="A7A0325183044C2A859CCB581E6288E8"/>
        <w:category>
          <w:name w:val="Generelt"/>
          <w:gallery w:val="placeholder"/>
        </w:category>
        <w:types>
          <w:type w:val="bbPlcHdr"/>
        </w:types>
        <w:behaviors>
          <w:behavior w:val="content"/>
        </w:behaviors>
        <w:guid w:val="{B6CD2F90-786E-4316-B89B-1CB8E920EEDD}"/>
      </w:docPartPr>
      <w:docPartBody>
        <w:p w:rsidR="00040DBB" w:rsidRDefault="00EC00F4" w:rsidP="00EC00F4">
          <w:pPr>
            <w:pStyle w:val="A7A0325183044C2A859CCB581E6288E83"/>
          </w:pPr>
          <w:r>
            <w:rPr>
              <w:rFonts w:cs="Arial"/>
              <w:sz w:val="16"/>
              <w:szCs w:val="16"/>
            </w:rPr>
            <w:t>Sak</w:t>
          </w:r>
        </w:p>
      </w:docPartBody>
    </w:docPart>
    <w:docPart>
      <w:docPartPr>
        <w:name w:val="1257DBC6CD4D4D95A985B6476D33F7F4"/>
        <w:category>
          <w:name w:val="Generelt"/>
          <w:gallery w:val="placeholder"/>
        </w:category>
        <w:types>
          <w:type w:val="bbPlcHdr"/>
        </w:types>
        <w:behaviors>
          <w:behavior w:val="content"/>
        </w:behaviors>
        <w:guid w:val="{1C143B05-A002-4AE3-B4AC-08A672115C33}"/>
      </w:docPartPr>
      <w:docPartBody>
        <w:p w:rsidR="007073DD" w:rsidRDefault="00EC00F4" w:rsidP="00EC00F4">
          <w:pPr>
            <w:pStyle w:val="1257DBC6CD4D4D95A985B6476D33F7F43"/>
          </w:pPr>
          <w:r>
            <w:rPr>
              <w:sz w:val="16"/>
              <w:szCs w:val="16"/>
            </w:rPr>
            <w:t>Jp</w:t>
          </w:r>
        </w:p>
      </w:docPartBody>
    </w:docPart>
    <w:docPart>
      <w:docPartPr>
        <w:name w:val="4470A1D3672746A09D16D58482D188D6"/>
        <w:category>
          <w:name w:val="Generelt"/>
          <w:gallery w:val="placeholder"/>
        </w:category>
        <w:types>
          <w:type w:val="bbPlcHdr"/>
        </w:types>
        <w:behaviors>
          <w:behavior w:val="content"/>
        </w:behaviors>
        <w:guid w:val="{2FA351AC-9E69-4064-9EA6-0007952D1A76}"/>
      </w:docPartPr>
      <w:docPartBody>
        <w:p w:rsidR="00FD39D8" w:rsidRDefault="00EC00F4" w:rsidP="00EC00F4">
          <w:pPr>
            <w:pStyle w:val="4470A1D3672746A09D16D58482D188D63"/>
          </w:pPr>
          <w:r w:rsidRPr="00480305">
            <w:rPr>
              <w:szCs w:val="22"/>
            </w:rPr>
            <w:t>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CA"/>
    <w:rsid w:val="0000555E"/>
    <w:rsid w:val="00040DBB"/>
    <w:rsid w:val="00054F95"/>
    <w:rsid w:val="00074D53"/>
    <w:rsid w:val="000C1B76"/>
    <w:rsid w:val="001141A4"/>
    <w:rsid w:val="001275CC"/>
    <w:rsid w:val="001462CF"/>
    <w:rsid w:val="00174E12"/>
    <w:rsid w:val="001B2C74"/>
    <w:rsid w:val="00307B0C"/>
    <w:rsid w:val="003660F1"/>
    <w:rsid w:val="003825C8"/>
    <w:rsid w:val="00396512"/>
    <w:rsid w:val="00396561"/>
    <w:rsid w:val="003B37E1"/>
    <w:rsid w:val="003D482E"/>
    <w:rsid w:val="00405C43"/>
    <w:rsid w:val="0042627A"/>
    <w:rsid w:val="004924DC"/>
    <w:rsid w:val="004D5321"/>
    <w:rsid w:val="00534C83"/>
    <w:rsid w:val="0054151B"/>
    <w:rsid w:val="005E61C0"/>
    <w:rsid w:val="005E684D"/>
    <w:rsid w:val="00634EB8"/>
    <w:rsid w:val="00671D46"/>
    <w:rsid w:val="0069235E"/>
    <w:rsid w:val="006C17FB"/>
    <w:rsid w:val="006C2119"/>
    <w:rsid w:val="007073DD"/>
    <w:rsid w:val="007204B9"/>
    <w:rsid w:val="007368B6"/>
    <w:rsid w:val="007578D1"/>
    <w:rsid w:val="007F5FF3"/>
    <w:rsid w:val="00811BCA"/>
    <w:rsid w:val="00842824"/>
    <w:rsid w:val="00893FD6"/>
    <w:rsid w:val="00897A79"/>
    <w:rsid w:val="008C0675"/>
    <w:rsid w:val="00956F5C"/>
    <w:rsid w:val="009703E2"/>
    <w:rsid w:val="00986893"/>
    <w:rsid w:val="009B7032"/>
    <w:rsid w:val="009D7E23"/>
    <w:rsid w:val="009F30A5"/>
    <w:rsid w:val="009F5237"/>
    <w:rsid w:val="009F7452"/>
    <w:rsid w:val="00A22B39"/>
    <w:rsid w:val="00AA24D9"/>
    <w:rsid w:val="00B0176A"/>
    <w:rsid w:val="00C02520"/>
    <w:rsid w:val="00C15CEE"/>
    <w:rsid w:val="00C507A0"/>
    <w:rsid w:val="00C576DA"/>
    <w:rsid w:val="00E00AB1"/>
    <w:rsid w:val="00E548B2"/>
    <w:rsid w:val="00E92DB6"/>
    <w:rsid w:val="00EC00F4"/>
    <w:rsid w:val="00FD39D8"/>
    <w:rsid w:val="00FD79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EC00F4"/>
    <w:rPr>
      <w:color w:val="808080"/>
    </w:rPr>
  </w:style>
  <w:style w:type="paragraph" w:customStyle="1" w:styleId="62C87899032443058E8EA12469243B47">
    <w:name w:val="62C87899032443058E8EA12469243B47"/>
    <w:rsid w:val="009703E2"/>
  </w:style>
  <w:style w:type="paragraph" w:customStyle="1" w:styleId="953532ABBAB444789562BAB1EE418D60">
    <w:name w:val="953532ABBAB444789562BAB1EE418D60"/>
    <w:rsid w:val="009703E2"/>
  </w:style>
  <w:style w:type="paragraph" w:customStyle="1" w:styleId="4470A1D3672746A09D16D58482D188D63">
    <w:name w:val="4470A1D3672746A09D16D58482D188D63"/>
    <w:rsid w:val="00EC00F4"/>
    <w:pPr>
      <w:spacing w:after="0" w:line="240" w:lineRule="auto"/>
    </w:pPr>
    <w:rPr>
      <w:rFonts w:ascii="Arial" w:eastAsia="Times New Roman" w:hAnsi="Arial" w:cs="Times New Roman"/>
      <w:szCs w:val="20"/>
    </w:rPr>
  </w:style>
  <w:style w:type="paragraph" w:customStyle="1" w:styleId="A7A0325183044C2A859CCB581E6288E83">
    <w:name w:val="A7A0325183044C2A859CCB581E6288E83"/>
    <w:rsid w:val="00EC00F4"/>
    <w:pPr>
      <w:spacing w:after="0" w:line="240" w:lineRule="auto"/>
    </w:pPr>
    <w:rPr>
      <w:rFonts w:ascii="Arial" w:eastAsia="Times New Roman" w:hAnsi="Arial" w:cs="Times New Roman"/>
      <w:szCs w:val="20"/>
    </w:rPr>
  </w:style>
  <w:style w:type="paragraph" w:customStyle="1" w:styleId="1257DBC6CD4D4D95A985B6476D33F7F43">
    <w:name w:val="1257DBC6CD4D4D95A985B6476D33F7F43"/>
    <w:rsid w:val="00EC00F4"/>
    <w:pPr>
      <w:spacing w:after="0" w:line="240" w:lineRule="auto"/>
    </w:pPr>
    <w:rPr>
      <w:rFonts w:ascii="Arial" w:eastAsia="Times New Roman" w:hAnsi="Arial" w:cs="Times New Roman"/>
      <w:szCs w:val="20"/>
    </w:rPr>
  </w:style>
  <w:style w:type="paragraph" w:customStyle="1" w:styleId="72FF2278A4BC451C8F4F2CF07ECAD2603">
    <w:name w:val="72FF2278A4BC451C8F4F2CF07ECAD2603"/>
    <w:rsid w:val="00EC00F4"/>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body>
    <Sdo_Tittel>Svar på søknad om hogst - gnr 104 bnr 1 - Tomter Syd - Rælingen</Sdo_Tittel>
    <Sbr_Navn>Lisbet Hougaard Baklid</Sbr_Navn>
    <Sbr_Tittel>rådgiver</Sbr_Tittel>
    <Spg_beskrivelse> </Spg_beskrivelse>
    <Sdm_TblAvsmot>
      <table>
        <headers>
          <header>Sdm_Amnavn</header>
        </headers>
        <row>
          <cell> </cell>
        </row>
      </table>
    </Sdm_TblAvsmot>
    <Sdm_att> </Sdm_att>
    <Sbr_Tlf> </Sbr_Tlf>
    <Sse_Navn>Regionkontor landbruk</Sse_Navn>
    <Sdm_AMAdr> </Sdm_AMAdr>
    <Sdm_AMReferanse> </Sdm_AMReferanse>
    <Sas_ArkivSakID>26/23184</Sas_ArkivSakID>
    <Sdm_AMPostNr> </Sdm_AMPostNr>
    <Sdm_AMPoststed> </Sdm_AMPoststed>
    <Sdm_AMNavn>Viken Skog v/Hans Martin Hofseth</Sdm_AMNavn>
    <Sdo_DokDato>27.04.2026</Sdo_DokDato>
    <Sdo_Tittel2> </Sdo_Tittel2>
    <SoaLdr_Tittel>landbrukssjef</SoaLdr_Tittel>
    <Sdm_AMAdr2> </Sdm_AMAdr2>
    <Sgr_Beskrivelse> </Sgr_Beskrivelse>
    <TblKopitila>
      <table>
        <headers>
          <header>Sdk_Navn</header>
        </headers>
        <row>
          <cell>Anne-Margrethe Tomter</cell>
        </row>
        <row>
          <cell>Oslo og Omegn Turistforening</cell>
        </row>
        <row>
          <cell>Østmarkas Venner</cell>
        </row>
      </table>
    </TblKopitila>
    <TblVedleggc>
      <table>
        <headers>
          <header>ndb_tittel</header>
        </headers>
        <row>
          <cell>Søknad om hogst - gnr 104 bnr 1 - Tomter Syd - Rælingen</cell>
        </row>
        <row>
          <cell>Søknad om hogst gnr 104 bnr 1 Rælingen</cell>
        </row>
        <row>
          <cell>Kart_ hogstfeltene</cell>
        </row>
      </table>
    </TblVedleggc>
    <Sdo_DokNr>2</Sdo_DokNr>
    <SoaLdr_Navn>Knut Samseth</SoaLdr_Navn>
  </body>
  <footer>
    <Sse_Adr>Festplassen 1</Sse_Adr>
    <Sse_Postnr>1470</Sse_Postnr>
    <Sdo_DokIDKort>26/37201</Sdo_DokIDKort>
    <Sse_Poststed>LØRENSKOG</Sse_Poststed>
  </footer>
  <header/>
  <properties>
    <websakInfo>
      <fletteDato>06.05.2026</fletteDato>
      <sakid>1100085014</sakid>
      <jpid>1100037263</jpid>
      <filUnique/>
      <filChecksumFørFlett/>
      <erHoveddokument>False</erHoveddokument>
      <dcTitle>Svar på søknad om hogst - gnr 104 bnr 1 - Tomter Syd - Rælingen</dcTitle>
    </websakInfo>
    <language/>
    <showHiddenMark>False</showHiddenMark>
    <mergeMode>MergeOne</mergeMode>
    <templateURI>docx</templateURI>
    <docs>
      <doc>
        <Sdm_AMNavn>Viken Skog v/Hans Martin Hofseth</Sdm_AMNavn>
        <Sdm_AMAdr/>
        <sdm_watermark/>
        <Sdm_AMAdr2/>
        <Sdm_att/>
        <Sdm_TblAvsmot>
          <table>
            <headers>
              <header>Sdm_Amnavn</header>
            </headers>
          </table>
        </Sdm_TblAvsmot>
        <sdm_sdfid>46479</sdm_sdfid>
        <Sdm_AMPoststed/>
        <Sdm_AMReferanse/>
        <Sdm_AMPostNr/>
      </doc>
      <doc>
        <Sdm_AMNavn>Viken Skog v/Hans Martin Hofseth</Sdm_AMNavn>
        <Sdm_AMAdr/>
        <sdm_watermark>KOPI</sdm_watermark>
        <Sdm_AMAdr2/>
        <Sdm_att/>
        <Sdm_TblAvsmot>
          <table>
            <headers>
              <header>Sdm_Amnavn</header>
            </headers>
            <row>
              <cell>Viken Skog v/Hans Martin Hofseth</cell>
            </row>
          </table>
        </Sdm_TblAvsmot>
        <sdm_sdfid>44256</sdm_sdfid>
        <Sdm_AMPoststed/>
        <Sdm_AMReferanse/>
        <Sdm_AMPostNr/>
      </doc>
      <doc>
        <Sdm_AMNavn>Viken Skog v/Hans Martin Hofseth</Sdm_AMNavn>
        <Sdm_AMAdr/>
        <sdm_watermark>KOPI</sdm_watermark>
        <Sdm_AMAdr2/>
        <Sdm_att/>
        <Sdm_TblAvsmot>
          <table>
            <headers>
              <header>Sdm_Amnavn</header>
            </headers>
            <row>
              <cell>Viken Skog v/Hans Martin Hofseth</cell>
            </row>
          </table>
        </Sdm_TblAvsmot>
        <sdm_sdfid>44257</sdm_sdfid>
        <Sdm_AMPoststed/>
        <Sdm_AMReferanse/>
        <Sdm_AMPostNr/>
      </doc>
      <doc>
        <Sdm_AMNavn>Viken Skog v/Hans Martin Hofseth</Sdm_AMNavn>
        <Sdm_AMAdr/>
        <sdm_watermark>KOPI</sdm_watermark>
        <Sdm_AMAdr2/>
        <Sdm_att/>
        <Sdm_TblAvsmot>
          <table>
            <headers>
              <header>Sdm_Amnavn</header>
            </headers>
            <row>
              <cell>Viken Skog v/Hans Martin Hofseth</cell>
            </row>
          </table>
        </Sdm_TblAvsmot>
        <sdm_sdfid>48094</sdm_sdfid>
        <Sdm_AMPoststed/>
        <Sdm_AMReferanse/>
        <Sdm_AMPostNr/>
      </doc>
    </docs>
    <mutualMergeSupport>False</mutualMergeSupport>
  </properties>
</document>
</file>

<file path=customXml/itemProps1.xml><?xml version="1.0" encoding="utf-8"?>
<ds:datastoreItem xmlns:ds="http://schemas.openxmlformats.org/officeDocument/2006/customXml" ds:itemID="{C57CA5C7-321A-4392-85EA-A4D4B71B6A33}">
  <ds:schemaRefs/>
</ds:datastoreItem>
</file>

<file path=docProps/app.xml><?xml version="1.0" encoding="utf-8"?>
<Properties xmlns="http://schemas.openxmlformats.org/officeDocument/2006/extended-properties" xmlns:vt="http://schemas.openxmlformats.org/officeDocument/2006/docPropsVTypes">
  <Template>Brevmal med både leders og saksbehandlers underskrift</Template>
  <TotalTime>218</TotalTime>
  <Pages>5</Pages>
  <Words>2100</Words>
  <Characters>11130</Characters>
  <Application>Microsoft Office Word</Application>
  <DocSecurity>0</DocSecurity>
  <Lines>92</Lines>
  <Paragraphs>26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Telefaks</vt:lpstr>
      <vt:lpstr>Telefaks</vt:lpstr>
    </vt:vector>
  </TitlesOfParts>
  <Company>Acos AS</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søknad om hogst - gnr 104 bnr 1 - Tomter Syd - Rælingen</dc:title>
  <dc:creator>Berit Pedersen</dc:creator>
  <cp:lastModifiedBy>Lisbet Hougaard Baklid</cp:lastModifiedBy>
  <cp:revision>145</cp:revision>
  <cp:lastPrinted>2011-06-23T13:50:00Z</cp:lastPrinted>
  <dcterms:created xsi:type="dcterms:W3CDTF">2021-11-15T13:28:00Z</dcterms:created>
  <dcterms:modified xsi:type="dcterms:W3CDTF">2026-05-06T07:03:00Z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0x010100B9B52C66EEAD5E439D313AB6CCBB3CD1</vt:lpwstr>
  </property>
</Properties>
</file>